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DC" w:rsidRDefault="002C05DC" w:rsidP="0058404D">
      <w:pPr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</w:t>
      </w:r>
    </w:p>
    <w:p w:rsidR="0058404D" w:rsidRDefault="002C05DC" w:rsidP="0058404D">
      <w:pPr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:rsidR="002C05DC" w:rsidRDefault="002C05DC" w:rsidP="0058404D">
      <w:pPr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04D" w:rsidRPr="006D1C0F" w:rsidRDefault="0058404D" w:rsidP="0058404D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1C0F">
        <w:rPr>
          <w:rFonts w:ascii="Times New Roman" w:hAnsi="Times New Roman" w:cs="Times New Roman"/>
          <w:b/>
          <w:sz w:val="24"/>
          <w:szCs w:val="24"/>
        </w:rPr>
        <w:t>Результаты реализации рабочей программы воспитания</w:t>
      </w:r>
    </w:p>
    <w:p w:rsidR="0058404D" w:rsidRDefault="0058404D" w:rsidP="0058404D">
      <w:pPr>
        <w:widowControl w:val="0"/>
        <w:autoSpaceDE w:val="0"/>
        <w:autoSpaceDN w:val="0"/>
        <w:spacing w:after="0"/>
        <w:ind w:right="-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0DD4">
        <w:rPr>
          <w:rFonts w:ascii="Times New Roman" w:hAnsi="Times New Roman" w:cs="Times New Roman"/>
          <w:sz w:val="24"/>
          <w:szCs w:val="24"/>
        </w:rPr>
        <w:t>Воспитательная р</w:t>
      </w:r>
      <w:r>
        <w:rPr>
          <w:rFonts w:ascii="Times New Roman" w:hAnsi="Times New Roman" w:cs="Times New Roman"/>
          <w:sz w:val="24"/>
          <w:szCs w:val="24"/>
        </w:rPr>
        <w:t>абота в  МКОУ Рудовской СОШ в 2023</w:t>
      </w:r>
      <w:r w:rsidR="002C05DC">
        <w:rPr>
          <w:rFonts w:ascii="Times New Roman" w:hAnsi="Times New Roman" w:cs="Times New Roman"/>
          <w:sz w:val="24"/>
          <w:szCs w:val="24"/>
        </w:rPr>
        <w:t>-2024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DD4">
        <w:rPr>
          <w:rFonts w:ascii="Times New Roman" w:hAnsi="Times New Roman" w:cs="Times New Roman"/>
          <w:sz w:val="24"/>
          <w:szCs w:val="24"/>
        </w:rPr>
        <w:t>учебном году реализовывалась в соответствии с ра</w:t>
      </w:r>
      <w:r>
        <w:rPr>
          <w:rFonts w:ascii="Times New Roman" w:hAnsi="Times New Roman" w:cs="Times New Roman"/>
          <w:sz w:val="24"/>
          <w:szCs w:val="24"/>
        </w:rPr>
        <w:t>бочей Программой воспитания, ко</w:t>
      </w:r>
      <w:r w:rsidRPr="006E0DD4">
        <w:rPr>
          <w:rFonts w:ascii="Times New Roman" w:hAnsi="Times New Roman" w:cs="Times New Roman"/>
          <w:sz w:val="24"/>
          <w:szCs w:val="24"/>
        </w:rPr>
        <w:t>торая предназначена для планирования и организации сис</w:t>
      </w:r>
      <w:r>
        <w:rPr>
          <w:rFonts w:ascii="Times New Roman" w:hAnsi="Times New Roman" w:cs="Times New Roman"/>
          <w:sz w:val="24"/>
          <w:szCs w:val="24"/>
        </w:rPr>
        <w:t>темной воспитательной деятельно</w:t>
      </w:r>
      <w:r w:rsidRPr="006E0DD4">
        <w:rPr>
          <w:rFonts w:ascii="Times New Roman" w:hAnsi="Times New Roman" w:cs="Times New Roman"/>
          <w:sz w:val="24"/>
          <w:szCs w:val="24"/>
        </w:rPr>
        <w:t>сти в образовательной организации.</w:t>
      </w:r>
      <w:r w:rsidRPr="006E0DD4">
        <w:t xml:space="preserve"> </w:t>
      </w:r>
      <w:r w:rsidRPr="006E0DD4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</w:t>
      </w:r>
      <w:r>
        <w:rPr>
          <w:rFonts w:ascii="Times New Roman" w:hAnsi="Times New Roman" w:cs="Times New Roman"/>
          <w:sz w:val="24"/>
          <w:szCs w:val="24"/>
        </w:rPr>
        <w:t>ого воспитания российских школь</w:t>
      </w:r>
      <w:r w:rsidRPr="006E0DD4">
        <w:rPr>
          <w:rFonts w:ascii="Times New Roman" w:hAnsi="Times New Roman" w:cs="Times New Roman"/>
          <w:sz w:val="24"/>
          <w:szCs w:val="24"/>
        </w:rPr>
        <w:t>ников, современный национальный идеал личности, восп</w:t>
      </w:r>
      <w:r>
        <w:rPr>
          <w:rFonts w:ascii="Times New Roman" w:hAnsi="Times New Roman" w:cs="Times New Roman"/>
          <w:sz w:val="24"/>
          <w:szCs w:val="24"/>
        </w:rPr>
        <w:t>итанной в новой российской обще</w:t>
      </w:r>
      <w:r w:rsidRPr="006E0DD4">
        <w:rPr>
          <w:rFonts w:ascii="Times New Roman" w:hAnsi="Times New Roman" w:cs="Times New Roman"/>
          <w:sz w:val="24"/>
          <w:szCs w:val="24"/>
        </w:rPr>
        <w:t>образовательной школе,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</w:t>
      </w:r>
      <w:r>
        <w:rPr>
          <w:rFonts w:ascii="Times New Roman" w:hAnsi="Times New Roman" w:cs="Times New Roman"/>
          <w:sz w:val="24"/>
          <w:szCs w:val="24"/>
        </w:rPr>
        <w:t>вных и культурных традициях рос</w:t>
      </w:r>
      <w:r w:rsidRPr="006E0DD4">
        <w:rPr>
          <w:rFonts w:ascii="Times New Roman" w:hAnsi="Times New Roman" w:cs="Times New Roman"/>
          <w:sz w:val="24"/>
          <w:szCs w:val="24"/>
        </w:rPr>
        <w:t>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</w:t>
      </w:r>
      <w:r>
        <w:rPr>
          <w:rFonts w:ascii="Times New Roman" w:hAnsi="Times New Roman" w:cs="Times New Roman"/>
          <w:sz w:val="24"/>
          <w:szCs w:val="24"/>
        </w:rPr>
        <w:t xml:space="preserve">р, знания, культура, </w:t>
      </w:r>
      <w:r w:rsidRPr="006E0DD4">
        <w:rPr>
          <w:rFonts w:ascii="Times New Roman" w:hAnsi="Times New Roman" w:cs="Times New Roman"/>
          <w:color w:val="000000" w:themeColor="text1"/>
          <w:sz w:val="24"/>
          <w:szCs w:val="24"/>
        </w:rPr>
        <w:t>здоровье,</w:t>
      </w:r>
      <w:r>
        <w:rPr>
          <w:rFonts w:ascii="Times New Roman" w:hAnsi="Times New Roman" w:cs="Times New Roman"/>
          <w:sz w:val="24"/>
          <w:szCs w:val="24"/>
        </w:rPr>
        <w:t xml:space="preserve"> человек), </w:t>
      </w:r>
      <w:r w:rsidRPr="006E0DD4">
        <w:rPr>
          <w:rFonts w:ascii="Times New Roman" w:hAnsi="Times New Roman" w:cs="Times New Roman"/>
          <w:sz w:val="24"/>
          <w:szCs w:val="24"/>
        </w:rPr>
        <w:t xml:space="preserve">общая цель воспитания – личностное развитие школьников, проявляющееся: </w:t>
      </w:r>
    </w:p>
    <w:p w:rsidR="0058404D" w:rsidRDefault="0058404D" w:rsidP="0058404D">
      <w:pPr>
        <w:widowControl w:val="0"/>
        <w:autoSpaceDE w:val="0"/>
        <w:autoSpaceDN w:val="0"/>
        <w:spacing w:after="0"/>
        <w:ind w:right="-139"/>
        <w:rPr>
          <w:rFonts w:ascii="Times New Roman" w:hAnsi="Times New Roman" w:cs="Times New Roman"/>
          <w:sz w:val="24"/>
          <w:szCs w:val="24"/>
        </w:rPr>
      </w:pPr>
      <w:r w:rsidRPr="006E0DD4">
        <w:rPr>
          <w:rFonts w:ascii="Times New Roman" w:hAnsi="Times New Roman" w:cs="Times New Roman"/>
          <w:sz w:val="24"/>
          <w:szCs w:val="24"/>
        </w:rPr>
        <w:t xml:space="preserve">на уровне НОО -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8404D" w:rsidRDefault="0058404D" w:rsidP="0058404D">
      <w:pPr>
        <w:widowControl w:val="0"/>
        <w:autoSpaceDE w:val="0"/>
        <w:autoSpaceDN w:val="0"/>
        <w:spacing w:after="0"/>
        <w:ind w:right="-139"/>
        <w:rPr>
          <w:rFonts w:ascii="Times New Roman" w:hAnsi="Times New Roman" w:cs="Times New Roman"/>
          <w:sz w:val="24"/>
          <w:szCs w:val="24"/>
        </w:rPr>
      </w:pPr>
      <w:r w:rsidRPr="006E0DD4">
        <w:rPr>
          <w:rFonts w:ascii="Times New Roman" w:hAnsi="Times New Roman" w:cs="Times New Roman"/>
          <w:sz w:val="24"/>
          <w:szCs w:val="24"/>
        </w:rPr>
        <w:t>на уровне ООО - в развитии их позитивных отно</w:t>
      </w:r>
      <w:r>
        <w:rPr>
          <w:rFonts w:ascii="Times New Roman" w:hAnsi="Times New Roman" w:cs="Times New Roman"/>
          <w:sz w:val="24"/>
          <w:szCs w:val="24"/>
        </w:rPr>
        <w:t>шений к этим общественным ценно</w:t>
      </w:r>
      <w:r w:rsidRPr="006E0DD4">
        <w:rPr>
          <w:rFonts w:ascii="Times New Roman" w:hAnsi="Times New Roman" w:cs="Times New Roman"/>
          <w:sz w:val="24"/>
          <w:szCs w:val="24"/>
        </w:rPr>
        <w:t>стям (то есть в развитии их социально значимых отношений);</w:t>
      </w:r>
    </w:p>
    <w:p w:rsidR="0058404D" w:rsidRPr="004A4FC4" w:rsidRDefault="0058404D" w:rsidP="0058404D">
      <w:pPr>
        <w:widowControl w:val="0"/>
        <w:autoSpaceDE w:val="0"/>
        <w:autoSpaceDN w:val="0"/>
        <w:spacing w:after="0"/>
        <w:ind w:right="-139"/>
        <w:rPr>
          <w:rFonts w:ascii="Times New Roman" w:eastAsia="Times New Roman" w:hAnsi="Times New Roman" w:cs="Times New Roman"/>
          <w:sz w:val="24"/>
          <w:szCs w:val="24"/>
        </w:rPr>
      </w:pPr>
      <w:r w:rsidRPr="006E0DD4">
        <w:rPr>
          <w:rFonts w:ascii="Times New Roman" w:hAnsi="Times New Roman" w:cs="Times New Roman"/>
          <w:sz w:val="24"/>
          <w:szCs w:val="24"/>
        </w:rPr>
        <w:t xml:space="preserve"> на уровне СОО - в приобретении ими соответству</w:t>
      </w:r>
      <w:r>
        <w:rPr>
          <w:rFonts w:ascii="Times New Roman" w:hAnsi="Times New Roman" w:cs="Times New Roman"/>
          <w:sz w:val="24"/>
          <w:szCs w:val="24"/>
        </w:rPr>
        <w:t>ющего этим ценностям опыта пове</w:t>
      </w:r>
      <w:r w:rsidRPr="006E0DD4">
        <w:rPr>
          <w:rFonts w:ascii="Times New Roman" w:hAnsi="Times New Roman" w:cs="Times New Roman"/>
          <w:sz w:val="24"/>
          <w:szCs w:val="24"/>
        </w:rPr>
        <w:t>дения, опыта применения сформированных знаний и отнош</w:t>
      </w:r>
      <w:r>
        <w:rPr>
          <w:rFonts w:ascii="Times New Roman" w:hAnsi="Times New Roman" w:cs="Times New Roman"/>
          <w:sz w:val="24"/>
          <w:szCs w:val="24"/>
        </w:rPr>
        <w:t>ений на практике (то есть в при</w:t>
      </w:r>
      <w:r w:rsidRPr="006E0DD4">
        <w:rPr>
          <w:rFonts w:ascii="Times New Roman" w:hAnsi="Times New Roman" w:cs="Times New Roman"/>
          <w:sz w:val="24"/>
          <w:szCs w:val="24"/>
        </w:rPr>
        <w:t>обретении ими опыта осуществления социально значимых дел). Воспитательные события в Школе проводятся в соответствии с календарными планами воспитательной работы НОО, ООО и СОО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4FC4">
        <w:t xml:space="preserve"> </w:t>
      </w:r>
      <w:r w:rsidRPr="004A4FC4">
        <w:rPr>
          <w:rFonts w:ascii="Times New Roman" w:hAnsi="Times New Roman" w:cs="Times New Roman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</w:t>
      </w:r>
      <w:r>
        <w:rPr>
          <w:rFonts w:ascii="Times New Roman" w:hAnsi="Times New Roman" w:cs="Times New Roman"/>
          <w:sz w:val="24"/>
          <w:szCs w:val="24"/>
        </w:rPr>
        <w:t>ти всех участников образователь</w:t>
      </w:r>
      <w:r w:rsidRPr="004A4FC4">
        <w:rPr>
          <w:rFonts w:ascii="Times New Roman" w:hAnsi="Times New Roman" w:cs="Times New Roman"/>
          <w:sz w:val="24"/>
          <w:szCs w:val="24"/>
        </w:rPr>
        <w:t>ных отношений. Каждая из них представлена в соответствующем модуле.</w:t>
      </w:r>
    </w:p>
    <w:p w:rsidR="0058404D" w:rsidRPr="006D1C0F" w:rsidRDefault="0058404D" w:rsidP="0058404D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1C0F">
        <w:rPr>
          <w:rFonts w:ascii="Times New Roman" w:eastAsia="Calibri" w:hAnsi="Times New Roman" w:cs="Times New Roman"/>
          <w:b/>
          <w:sz w:val="24"/>
          <w:szCs w:val="24"/>
        </w:rPr>
        <w:t>Модуль «Классное руководство»</w:t>
      </w:r>
    </w:p>
    <w:p w:rsidR="0058404D" w:rsidRPr="006D1C0F" w:rsidRDefault="0058404D" w:rsidP="0058404D">
      <w:pPr>
        <w:pStyle w:val="ab"/>
        <w:tabs>
          <w:tab w:val="left" w:pos="6521"/>
        </w:tabs>
        <w:spacing w:line="276" w:lineRule="auto"/>
        <w:ind w:left="142" w:right="-164"/>
      </w:pPr>
      <w:r w:rsidRPr="006D1C0F">
        <w:rPr>
          <w:rFonts w:eastAsia="Calibri"/>
          <w:sz w:val="24"/>
          <w:szCs w:val="24"/>
        </w:rPr>
        <w:t xml:space="preserve">      Классные руководители  выполняют свои функциональные обязанности в соответствии с Федеральным законом от 29.12.2012 № 273- ФЗ « Об образовании в Российской Федерации» реализуют программу воспитания школы. Для оказания методической помощи с 2023г работает школьное методическое объединение классных</w:t>
      </w:r>
      <w:r w:rsidR="002C05DC">
        <w:rPr>
          <w:rFonts w:eastAsia="Calibri"/>
          <w:sz w:val="24"/>
          <w:szCs w:val="24"/>
        </w:rPr>
        <w:t xml:space="preserve"> руководителей. Всего в школе 15</w:t>
      </w:r>
      <w:r w:rsidRPr="006D1C0F">
        <w:rPr>
          <w:rFonts w:eastAsia="Calibri"/>
          <w:sz w:val="24"/>
          <w:szCs w:val="24"/>
        </w:rPr>
        <w:t xml:space="preserve"> педагогов  являются классными руководителями.</w:t>
      </w:r>
      <w:r w:rsidRPr="006D1C0F">
        <w:t xml:space="preserve"> </w:t>
      </w:r>
    </w:p>
    <w:p w:rsidR="0058404D" w:rsidRPr="006D1C0F" w:rsidRDefault="0058404D" w:rsidP="0058404D">
      <w:pPr>
        <w:pStyle w:val="ab"/>
        <w:tabs>
          <w:tab w:val="left" w:pos="7797"/>
        </w:tabs>
        <w:spacing w:before="68"/>
        <w:ind w:left="142" w:right="-164"/>
        <w:rPr>
          <w:sz w:val="24"/>
          <w:szCs w:val="24"/>
        </w:rPr>
      </w:pPr>
      <w:r w:rsidRPr="006D1C0F">
        <w:rPr>
          <w:sz w:val="24"/>
          <w:szCs w:val="24"/>
        </w:rPr>
        <w:t>Воспитательный</w:t>
      </w:r>
      <w:r w:rsidRPr="006D1C0F">
        <w:rPr>
          <w:spacing w:val="-4"/>
          <w:sz w:val="24"/>
          <w:szCs w:val="24"/>
        </w:rPr>
        <w:t xml:space="preserve"> </w:t>
      </w:r>
      <w:r w:rsidRPr="006D1C0F">
        <w:rPr>
          <w:sz w:val="24"/>
          <w:szCs w:val="24"/>
        </w:rPr>
        <w:t>процесс</w:t>
      </w:r>
      <w:r w:rsidRPr="006D1C0F">
        <w:rPr>
          <w:spacing w:val="-5"/>
          <w:sz w:val="24"/>
          <w:szCs w:val="24"/>
        </w:rPr>
        <w:t xml:space="preserve"> </w:t>
      </w:r>
      <w:r w:rsidRPr="006D1C0F">
        <w:rPr>
          <w:sz w:val="24"/>
          <w:szCs w:val="24"/>
        </w:rPr>
        <w:t>осуществляют учителя,</w:t>
      </w:r>
      <w:r w:rsidRPr="006D1C0F">
        <w:rPr>
          <w:spacing w:val="-5"/>
          <w:sz w:val="24"/>
          <w:szCs w:val="24"/>
        </w:rPr>
        <w:t xml:space="preserve"> </w:t>
      </w:r>
      <w:r w:rsidRPr="006D1C0F">
        <w:rPr>
          <w:sz w:val="24"/>
          <w:szCs w:val="24"/>
        </w:rPr>
        <w:t>имеющие</w:t>
      </w:r>
      <w:r w:rsidRPr="006D1C0F">
        <w:rPr>
          <w:spacing w:val="-4"/>
          <w:sz w:val="24"/>
          <w:szCs w:val="24"/>
        </w:rPr>
        <w:t xml:space="preserve"> </w:t>
      </w:r>
      <w:r w:rsidRPr="006D1C0F">
        <w:rPr>
          <w:sz w:val="24"/>
          <w:szCs w:val="24"/>
        </w:rPr>
        <w:t>стаж</w:t>
      </w:r>
      <w:r w:rsidRPr="006D1C0F">
        <w:rPr>
          <w:spacing w:val="-4"/>
          <w:sz w:val="24"/>
          <w:szCs w:val="24"/>
        </w:rPr>
        <w:t xml:space="preserve"> </w:t>
      </w:r>
      <w:r w:rsidRPr="006D1C0F">
        <w:rPr>
          <w:sz w:val="24"/>
          <w:szCs w:val="24"/>
        </w:rPr>
        <w:t xml:space="preserve">работы: 43% - свыше 20 лет, 37 % - более 10лет,  14% - более 5 лет   6%- менее 5 лет  </w:t>
      </w:r>
    </w:p>
    <w:p w:rsidR="0058404D" w:rsidRPr="006D1C0F" w:rsidRDefault="0058404D" w:rsidP="0058404D">
      <w:pPr>
        <w:pStyle w:val="ab"/>
        <w:tabs>
          <w:tab w:val="left" w:pos="7797"/>
        </w:tabs>
        <w:ind w:left="142" w:right="-164"/>
        <w:rPr>
          <w:sz w:val="24"/>
          <w:szCs w:val="24"/>
        </w:rPr>
      </w:pPr>
      <w:r w:rsidRPr="006D1C0F">
        <w:rPr>
          <w:sz w:val="24"/>
          <w:szCs w:val="24"/>
        </w:rPr>
        <w:t>Образование</w:t>
      </w:r>
      <w:r w:rsidRPr="006D1C0F">
        <w:rPr>
          <w:spacing w:val="-6"/>
          <w:sz w:val="24"/>
          <w:szCs w:val="24"/>
        </w:rPr>
        <w:t xml:space="preserve"> </w:t>
      </w:r>
      <w:r w:rsidRPr="006D1C0F">
        <w:rPr>
          <w:sz w:val="24"/>
          <w:szCs w:val="24"/>
        </w:rPr>
        <w:t>классных</w:t>
      </w:r>
      <w:r w:rsidRPr="006D1C0F">
        <w:rPr>
          <w:spacing w:val="-5"/>
          <w:sz w:val="24"/>
          <w:szCs w:val="24"/>
        </w:rPr>
        <w:t xml:space="preserve"> </w:t>
      </w:r>
      <w:r w:rsidRPr="006D1C0F">
        <w:rPr>
          <w:sz w:val="24"/>
          <w:szCs w:val="24"/>
        </w:rPr>
        <w:t>руководителей:</w:t>
      </w:r>
    </w:p>
    <w:p w:rsidR="0058404D" w:rsidRPr="006D1C0F" w:rsidRDefault="0058404D" w:rsidP="0058404D">
      <w:pPr>
        <w:pStyle w:val="af1"/>
        <w:tabs>
          <w:tab w:val="left" w:pos="2089"/>
          <w:tab w:val="left" w:pos="2090"/>
          <w:tab w:val="left" w:pos="7797"/>
        </w:tabs>
        <w:spacing w:before="41"/>
        <w:ind w:left="142" w:right="-164"/>
        <w:jc w:val="both"/>
        <w:rPr>
          <w:sz w:val="24"/>
          <w:szCs w:val="24"/>
        </w:rPr>
      </w:pPr>
      <w:r w:rsidRPr="006D1C0F">
        <w:rPr>
          <w:sz w:val="24"/>
          <w:szCs w:val="24"/>
        </w:rPr>
        <w:t>Высшее</w:t>
      </w:r>
      <w:r w:rsidRPr="006D1C0F">
        <w:rPr>
          <w:spacing w:val="-3"/>
          <w:sz w:val="24"/>
          <w:szCs w:val="24"/>
        </w:rPr>
        <w:t xml:space="preserve"> </w:t>
      </w:r>
      <w:r w:rsidRPr="006D1C0F">
        <w:rPr>
          <w:sz w:val="24"/>
          <w:szCs w:val="24"/>
        </w:rPr>
        <w:t>–</w:t>
      </w:r>
      <w:r w:rsidRPr="006D1C0F">
        <w:rPr>
          <w:spacing w:val="-1"/>
          <w:sz w:val="24"/>
          <w:szCs w:val="24"/>
        </w:rPr>
        <w:t xml:space="preserve"> 79%</w:t>
      </w:r>
    </w:p>
    <w:p w:rsidR="0058404D" w:rsidRPr="006D1C0F" w:rsidRDefault="0058404D" w:rsidP="0058404D">
      <w:pPr>
        <w:pStyle w:val="af1"/>
        <w:tabs>
          <w:tab w:val="left" w:pos="2089"/>
          <w:tab w:val="left" w:pos="2090"/>
          <w:tab w:val="left" w:pos="7797"/>
        </w:tabs>
        <w:spacing w:before="44"/>
        <w:ind w:left="142" w:right="-164"/>
        <w:jc w:val="both"/>
        <w:rPr>
          <w:sz w:val="24"/>
          <w:szCs w:val="24"/>
        </w:rPr>
      </w:pPr>
      <w:r w:rsidRPr="006D1C0F">
        <w:rPr>
          <w:sz w:val="24"/>
          <w:szCs w:val="24"/>
        </w:rPr>
        <w:t>Средне-специальное</w:t>
      </w:r>
      <w:r w:rsidRPr="006D1C0F">
        <w:rPr>
          <w:spacing w:val="-3"/>
          <w:sz w:val="24"/>
          <w:szCs w:val="24"/>
        </w:rPr>
        <w:t xml:space="preserve"> </w:t>
      </w:r>
      <w:r w:rsidRPr="006D1C0F">
        <w:rPr>
          <w:sz w:val="24"/>
          <w:szCs w:val="24"/>
        </w:rPr>
        <w:t>–</w:t>
      </w:r>
      <w:r w:rsidRPr="006D1C0F">
        <w:rPr>
          <w:spacing w:val="-5"/>
          <w:sz w:val="24"/>
          <w:szCs w:val="24"/>
        </w:rPr>
        <w:t xml:space="preserve"> </w:t>
      </w:r>
      <w:r w:rsidRPr="006D1C0F">
        <w:rPr>
          <w:sz w:val="24"/>
          <w:szCs w:val="24"/>
        </w:rPr>
        <w:t>21%</w:t>
      </w:r>
    </w:p>
    <w:p w:rsidR="0058404D" w:rsidRPr="006D1C0F" w:rsidRDefault="0058404D" w:rsidP="0058404D">
      <w:pPr>
        <w:tabs>
          <w:tab w:val="left" w:pos="2089"/>
          <w:tab w:val="left" w:pos="2090"/>
          <w:tab w:val="left" w:pos="7797"/>
        </w:tabs>
        <w:spacing w:before="44"/>
        <w:ind w:left="142" w:right="817"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Из них высшую кв</w:t>
      </w:r>
      <w:r w:rsidR="002C05DC">
        <w:rPr>
          <w:rFonts w:ascii="Times New Roman" w:hAnsi="Times New Roman" w:cs="Times New Roman"/>
          <w:sz w:val="24"/>
          <w:szCs w:val="24"/>
        </w:rPr>
        <w:t>алификационную категорию имеют 5</w:t>
      </w:r>
      <w:r w:rsidRPr="006D1C0F">
        <w:rPr>
          <w:rFonts w:ascii="Times New Roman" w:hAnsi="Times New Roman" w:cs="Times New Roman"/>
          <w:sz w:val="24"/>
          <w:szCs w:val="24"/>
        </w:rPr>
        <w:t xml:space="preserve"> педагогов, первую</w:t>
      </w:r>
      <w:r w:rsidR="002C05DC">
        <w:rPr>
          <w:rFonts w:ascii="Times New Roman" w:hAnsi="Times New Roman" w:cs="Times New Roman"/>
          <w:sz w:val="24"/>
          <w:szCs w:val="24"/>
        </w:rPr>
        <w:t xml:space="preserve"> категорию – 5 педагогов</w:t>
      </w:r>
      <w:r w:rsidRPr="006D1C0F">
        <w:rPr>
          <w:rFonts w:ascii="Times New Roman" w:hAnsi="Times New Roman" w:cs="Times New Roman"/>
          <w:sz w:val="24"/>
          <w:szCs w:val="24"/>
        </w:rPr>
        <w:t>, без категории – 5 педагогов. На протяжении многих лет состав классных руководителей стабилен, сохраняется преемственность выполнения этой работы.</w:t>
      </w:r>
    </w:p>
    <w:p w:rsidR="0058404D" w:rsidRPr="006D1C0F" w:rsidRDefault="0058404D" w:rsidP="005840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D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педагогов в школе реализуется в трех сферах: в процессе обучения, во внеурочной и во внешкольной деятельности.  </w:t>
      </w:r>
    </w:p>
    <w:p w:rsidR="0058404D" w:rsidRPr="006D1C0F" w:rsidRDefault="0058404D" w:rsidP="005840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      В рамках модуля « Классное руководство» были проведены еженедельные классные часы, часы мужества, информационные пятиминутки по плану воспитательной работы.</w:t>
      </w:r>
    </w:p>
    <w:p w:rsidR="0058404D" w:rsidRPr="006D1C0F" w:rsidRDefault="0058404D" w:rsidP="005840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Также была организована индивидуальная работа с учащимися и родителями по различным вопросам: «Пропуски уроков. Поведение на переменах. Внешний вид. Курение», «Взаимоотношения мальчиков и девочек» и  т .д   </w:t>
      </w:r>
    </w:p>
    <w:p w:rsidR="0058404D" w:rsidRPr="006D1C0F" w:rsidRDefault="0058404D" w:rsidP="005840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  Во всех классах прошли классные родительские собрания, встречи с родителями; также педагогами школы было организовано выездное родительское собрание в д. Воробьево.</w:t>
      </w:r>
    </w:p>
    <w:p w:rsidR="0058404D" w:rsidRPr="006D1C0F" w:rsidRDefault="0058404D" w:rsidP="005840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каникулярное время педагогами </w:t>
      </w:r>
      <w:r w:rsidRPr="006D1C0F">
        <w:rPr>
          <w:rFonts w:ascii="Times New Roman" w:eastAsia="Calibri" w:hAnsi="Times New Roman" w:cs="Times New Roman"/>
          <w:sz w:val="24"/>
          <w:szCs w:val="24"/>
        </w:rPr>
        <w:t>осуществлялся выезд в д. Пономарево и Воробьево для посещения семей и осуществления контроля за детьми в каникулярное время. В ходе поездки составляются акты  жилищно – бытовых условий семьи, даются рекомендации родителям  по вопросам воспитания.</w:t>
      </w:r>
    </w:p>
    <w:p w:rsidR="0058404D" w:rsidRDefault="0058404D" w:rsidP="005840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D1C0F">
        <w:rPr>
          <w:rFonts w:ascii="Times New Roman" w:eastAsia="Calibri" w:hAnsi="Times New Roman" w:cs="Times New Roman"/>
          <w:sz w:val="24"/>
          <w:szCs w:val="24"/>
        </w:rPr>
        <w:t>Классные руководители поддерживают участие класса в общешкольных  ключевых делах, организовывают полезные  совместные дела, работают по профилактике правонарушений, вредных привычек, оказывают помощь детям, попавшим в сложные ситуации.</w:t>
      </w:r>
    </w:p>
    <w:p w:rsidR="00557C25" w:rsidRPr="00557C25" w:rsidRDefault="00557C25" w:rsidP="00557C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>Работа осуществлялась согласно плану работы, выполнено следующее:</w:t>
      </w:r>
    </w:p>
    <w:p w:rsidR="00557C25" w:rsidRPr="00557C25" w:rsidRDefault="00557C25" w:rsidP="00557C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>
        <w:rPr>
          <w:rFonts w:ascii="Times New Roman" w:eastAsia="Calibri" w:hAnsi="Times New Roman" w:cs="Times New Roman"/>
          <w:sz w:val="24"/>
          <w:szCs w:val="24"/>
        </w:rPr>
        <w:t>года проведено 4 заседания</w:t>
      </w:r>
      <w:r w:rsidRPr="00557C25">
        <w:rPr>
          <w:rFonts w:ascii="Times New Roman" w:eastAsia="Calibri" w:hAnsi="Times New Roman" w:cs="Times New Roman"/>
          <w:sz w:val="24"/>
          <w:szCs w:val="24"/>
        </w:rPr>
        <w:t xml:space="preserve"> ШМО, на которых были рассмотрены наиболее важные вопросы в работе классного руководителя:</w:t>
      </w:r>
    </w:p>
    <w:p w:rsidR="00557C25" w:rsidRPr="00557C25" w:rsidRDefault="00557C25" w:rsidP="00815980">
      <w:pPr>
        <w:numPr>
          <w:ilvl w:val="3"/>
          <w:numId w:val="5"/>
        </w:numPr>
        <w:tabs>
          <w:tab w:val="clear" w:pos="2880"/>
        </w:tabs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>Требования по проверке классным руководителем и ведению учащимися дневников</w:t>
      </w:r>
    </w:p>
    <w:p w:rsidR="00557C25" w:rsidRPr="00557C25" w:rsidRDefault="00557C25" w:rsidP="00815980">
      <w:pPr>
        <w:numPr>
          <w:ilvl w:val="3"/>
          <w:numId w:val="5"/>
        </w:numPr>
        <w:tabs>
          <w:tab w:val="clear" w:pos="2880"/>
        </w:tabs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>Профилактика суицидов в подростковом возрасте.</w:t>
      </w:r>
    </w:p>
    <w:p w:rsidR="00557C25" w:rsidRPr="00557C25" w:rsidRDefault="00557C25" w:rsidP="00815980">
      <w:pPr>
        <w:numPr>
          <w:ilvl w:val="3"/>
          <w:numId w:val="5"/>
        </w:numPr>
        <w:tabs>
          <w:tab w:val="clear" w:pos="2880"/>
        </w:tabs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>Знакомство с технологией «Социальный театр», применение её на практике</w:t>
      </w:r>
    </w:p>
    <w:p w:rsidR="00557C25" w:rsidRPr="00557C25" w:rsidRDefault="00557C25" w:rsidP="00815980">
      <w:pPr>
        <w:numPr>
          <w:ilvl w:val="3"/>
          <w:numId w:val="5"/>
        </w:numPr>
        <w:tabs>
          <w:tab w:val="clear" w:pos="2880"/>
        </w:tabs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>Развитие классного самоуправления</w:t>
      </w:r>
    </w:p>
    <w:p w:rsidR="00557C25" w:rsidRPr="00557C25" w:rsidRDefault="00557C25" w:rsidP="00815980">
      <w:pPr>
        <w:numPr>
          <w:ilvl w:val="3"/>
          <w:numId w:val="5"/>
        </w:numPr>
        <w:tabs>
          <w:tab w:val="clear" w:pos="2880"/>
        </w:tabs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>Игры на сплочение классного коллектива</w:t>
      </w:r>
    </w:p>
    <w:p w:rsidR="00557C25" w:rsidRPr="00557C25" w:rsidRDefault="00557C25" w:rsidP="00815980">
      <w:pPr>
        <w:numPr>
          <w:ilvl w:val="3"/>
          <w:numId w:val="5"/>
        </w:numPr>
        <w:tabs>
          <w:tab w:val="clear" w:pos="2880"/>
        </w:tabs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>Алгоритм действий при выявлении фактов буллинга/насилия</w:t>
      </w:r>
    </w:p>
    <w:p w:rsidR="00557C25" w:rsidRPr="00557C25" w:rsidRDefault="00557C25" w:rsidP="00815980">
      <w:pPr>
        <w:numPr>
          <w:ilvl w:val="3"/>
          <w:numId w:val="5"/>
        </w:numPr>
        <w:tabs>
          <w:tab w:val="clear" w:pos="2880"/>
        </w:tabs>
        <w:spacing w:after="0"/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 xml:space="preserve">Алгоритм действий в кризисных ситуациях. </w:t>
      </w:r>
    </w:p>
    <w:p w:rsidR="00557C25" w:rsidRPr="00557C25" w:rsidRDefault="00557C25" w:rsidP="00557C25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>В течение года классные руководители проходили курсовую подготовку:</w:t>
      </w:r>
    </w:p>
    <w:p w:rsidR="00557C25" w:rsidRPr="00557C25" w:rsidRDefault="00557C25" w:rsidP="00557C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C25">
        <w:rPr>
          <w:rFonts w:ascii="Times New Roman" w:eastAsia="Calibri" w:hAnsi="Times New Roman" w:cs="Times New Roman"/>
          <w:b/>
          <w:sz w:val="24"/>
          <w:szCs w:val="24"/>
        </w:rPr>
        <w:t>Повышение педагогического мастерства на курсах повышения квалификации:</w:t>
      </w:r>
    </w:p>
    <w:p w:rsidR="00557C25" w:rsidRPr="00557C25" w:rsidRDefault="00557C25" w:rsidP="00557C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82"/>
        <w:gridCol w:w="936"/>
        <w:gridCol w:w="3204"/>
        <w:gridCol w:w="1767"/>
        <w:gridCol w:w="1530"/>
        <w:gridCol w:w="1479"/>
      </w:tblGrid>
      <w:tr w:rsidR="00556EC5" w:rsidRPr="00556EC5" w:rsidTr="00556EC5">
        <w:trPr>
          <w:trHeight w:val="5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Кудрина К.А.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 воспитание детей с нарушениями слуха и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06.12-21.12.2023г.</w:t>
            </w:r>
          </w:p>
        </w:tc>
      </w:tr>
      <w:tr w:rsidR="00556EC5" w:rsidRPr="00556EC5" w:rsidTr="00556EC5">
        <w:trPr>
          <w:trHeight w:val="2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Бобовская Е.В.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53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Н.П.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 воспитание детей с нарушениями слуха и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06.12-21.12.2023г.</w:t>
            </w:r>
          </w:p>
        </w:tc>
      </w:tr>
      <w:tr w:rsidR="00556EC5" w:rsidRPr="00556EC5" w:rsidTr="00556EC5">
        <w:trPr>
          <w:trHeight w:val="5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служба медиации как ресурс психологического благополучия и повышения качества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4,45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12.04.2024г.</w:t>
            </w:r>
          </w:p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5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Семинар-практикум «Организация работы с классом: воспитание в современной школе»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2, 67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26.02.2024г.</w:t>
            </w: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Рудых Л.М.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2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Бабокина Л.А.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2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Маслова А.А.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5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Огнева Р.Н.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 воспитание детей с нарушениями слуха и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06.12-21.12.2023г.</w:t>
            </w: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Копышева Л.В.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«Организация работы с классом. Воспитание в современной школе»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2,67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26.02.2024г.</w:t>
            </w:r>
          </w:p>
        </w:tc>
      </w:tr>
      <w:tr w:rsidR="00556EC5" w:rsidRPr="00556EC5" w:rsidTr="00556EC5">
        <w:trPr>
          <w:trHeight w:val="2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Таюрская В.П.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Томшина Е.В.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«Школа куратора. Повышение качества образования в условиях трансформации системы образования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12,02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11.10-12.10.2023г.</w:t>
            </w: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Цикл внеурочных занятий «Разговоры о важном»: региональный компонент для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4, 67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24.08.2024г.</w:t>
            </w:r>
          </w:p>
        </w:tc>
      </w:tr>
      <w:tr w:rsidR="00556EC5" w:rsidRPr="00556EC5" w:rsidTr="00556EC5">
        <w:trPr>
          <w:trHeight w:val="2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Шевцова С.М.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Огнёва К.В.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служба медиации как ресурс психологического благополучия и повышения качества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4,45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12.04.2024г.</w:t>
            </w:r>
          </w:p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презентационная сессия « Программа по развитию личностного потенциала в Иркутской области: ресурсы и перспективы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7,84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30.11.2023г</w:t>
            </w: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Вторая онлайн – консультация « Киноуроки в школах России: возможности и препятствия»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3,33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18.10.2023г</w:t>
            </w: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Грани патриотического воспитания в современных реалиях: к вопросу о выстраивании системы военно – патриотического воспитания»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</w:rPr>
              <w:t xml:space="preserve">   5,55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</w:rPr>
              <w:t>22.08.2023г.</w:t>
            </w: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службы медиации как ресурс реализации ключевого условия « школьный климат»  проекта « Школа Министерства просвещения 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5,33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29.03.2024г</w:t>
            </w:r>
          </w:p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внеурочных занятий «Разговоры о важном»: региональный компонент </w:t>
            </w: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4, 67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24.08.2023г.</w:t>
            </w: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травля: раннее выявление  и алгоритмы действий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22.08.2024 г.</w:t>
            </w:r>
          </w:p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 безопасность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30.05.2023 г.</w:t>
            </w:r>
          </w:p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EC5" w:rsidRPr="00556EC5" w:rsidTr="00556EC5">
        <w:trPr>
          <w:trHeight w:val="26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воспитания в основной образовательной программе: проектирование, диагностика условия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</w:rPr>
              <w:t xml:space="preserve">     40часов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rPr>
                <w:rFonts w:ascii="Times New Roman" w:eastAsia="Calibri" w:hAnsi="Times New Roman" w:cs="Times New Roman"/>
                <w:sz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</w:rPr>
              <w:t>21.02.2024-11.03.2024г</w:t>
            </w:r>
          </w:p>
        </w:tc>
      </w:tr>
      <w:tr w:rsidR="00556EC5" w:rsidRPr="00556EC5" w:rsidTr="00556EC5">
        <w:trPr>
          <w:trHeight w:val="5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Т.И.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коллективная инновационная сессия «Современный классный руководитель/куратор: ключевое звено воспитательного процесса в школе»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5,33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25.03.2024г.</w:t>
            </w:r>
          </w:p>
        </w:tc>
      </w:tr>
      <w:tr w:rsidR="00556EC5" w:rsidRPr="00556EC5" w:rsidTr="00556EC5">
        <w:trPr>
          <w:trHeight w:val="5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Вторая коллективная инновационная сессия «Типичные затруднения в работе куратора и способы их решения»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26.03.2024г.</w:t>
            </w:r>
          </w:p>
        </w:tc>
      </w:tr>
      <w:tr w:rsidR="00556EC5" w:rsidRPr="00556EC5" w:rsidTr="00556EC5">
        <w:trPr>
          <w:trHeight w:val="5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 ресурсы трека «Мастерская классного руководителя (куратора) для профессионального развития педагогических работников образовательных организаций Иркутской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16.04.2024г.</w:t>
            </w:r>
          </w:p>
        </w:tc>
      </w:tr>
      <w:tr w:rsidR="00556EC5" w:rsidRPr="00556EC5" w:rsidTr="00556EC5">
        <w:trPr>
          <w:trHeight w:val="5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Первая онлайн-консультация «Классные дела» руководителя детского коллектива: траектория профессионального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0,67 часа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16.05.2024г.</w:t>
            </w:r>
          </w:p>
        </w:tc>
      </w:tr>
      <w:tr w:rsidR="00556EC5" w:rsidRPr="00556EC5" w:rsidTr="00556EC5">
        <w:trPr>
          <w:trHeight w:val="2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Бабокина Л.В.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5" w:rsidRPr="00556EC5" w:rsidRDefault="00556EC5" w:rsidP="00556E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7C25" w:rsidRPr="00557C25" w:rsidRDefault="00557C25" w:rsidP="00557C25">
      <w:pPr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57C25" w:rsidRPr="00557C25" w:rsidRDefault="00557C25" w:rsidP="00557C25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C25">
        <w:rPr>
          <w:rFonts w:ascii="Times New Roman" w:eastAsia="Calibri" w:hAnsi="Times New Roman" w:cs="Times New Roman"/>
          <w:sz w:val="24"/>
          <w:szCs w:val="24"/>
        </w:rPr>
        <w:t>Анализируя данные, приведённые в таблице, на следующий год необходимо организовать для всех классных руководителей  прохождение курсов, семинаров по направлению «Классное руководство», а также продолжить работу по профилактике буллинга в классных и школьном коллективах, по созданию и эффективной работе классного, и как следствие, школьного ученического самоуправления.</w:t>
      </w:r>
    </w:p>
    <w:p w:rsidR="0058404D" w:rsidRPr="00B501BC" w:rsidRDefault="0058404D" w:rsidP="00556EC5">
      <w:pPr>
        <w:tabs>
          <w:tab w:val="left" w:pos="4515"/>
        </w:tabs>
        <w:ind w:left="426" w:right="533"/>
        <w:rPr>
          <w:rFonts w:ascii="Times New Roman" w:hAnsi="Times New Roman" w:cs="Times New Roman"/>
          <w:sz w:val="24"/>
          <w:szCs w:val="24"/>
        </w:rPr>
      </w:pPr>
      <w:r w:rsidRPr="00B501BC">
        <w:rPr>
          <w:rFonts w:ascii="Times New Roman" w:hAnsi="Times New Roman" w:cs="Times New Roman"/>
          <w:b/>
          <w:sz w:val="24"/>
          <w:szCs w:val="24"/>
        </w:rPr>
        <w:t xml:space="preserve"> Проблемное поле: </w:t>
      </w:r>
      <w:r w:rsidRPr="00B501BC">
        <w:rPr>
          <w:rFonts w:ascii="Times New Roman" w:hAnsi="Times New Roman" w:cs="Times New Roman"/>
          <w:sz w:val="24"/>
          <w:szCs w:val="24"/>
        </w:rPr>
        <w:t>Низкая активность классных руководителей; нежелание участия классных руководителей в конкурсах, курсах повышения квалификации.</w:t>
      </w:r>
      <w:r w:rsidR="00B501BC" w:rsidRPr="00B501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01BC" w:rsidRPr="00B501BC" w:rsidRDefault="00B501BC" w:rsidP="00B501B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B501BC" w:rsidRPr="00B501BC" w:rsidRDefault="00B501BC" w:rsidP="00B501B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1 Использовать при организации классных мероприятий деятельностный подход, с</w:t>
      </w:r>
    </w:p>
    <w:p w:rsidR="00B501BC" w:rsidRPr="00B501BC" w:rsidRDefault="00B501BC" w:rsidP="00B501B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включением активных форм работы: социальные проекты, дискуссии, дебаты, квесты,</w:t>
      </w:r>
    </w:p>
    <w:p w:rsidR="00B501BC" w:rsidRPr="00B501BC" w:rsidRDefault="00B501BC" w:rsidP="00B501B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с элементами тренинга, решение кейсов, проигрывание игровых ситуаций и т.д.</w:t>
      </w:r>
    </w:p>
    <w:p w:rsidR="00B501BC" w:rsidRPr="00B501BC" w:rsidRDefault="00B501BC" w:rsidP="00B501B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течение учебного года организовать участие класса в не менее одном</w:t>
      </w:r>
    </w:p>
    <w:p w:rsidR="00B501BC" w:rsidRPr="00B501BC" w:rsidRDefault="00B501BC" w:rsidP="00B501B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муниципальном, региональном или федеральном конкурсе/мероприятии.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01BC">
        <w:rPr>
          <w:sz w:val="24"/>
          <w:szCs w:val="24"/>
          <w:lang w:eastAsia="ru-RU"/>
        </w:rPr>
        <w:t xml:space="preserve">        </w:t>
      </w:r>
      <w:r w:rsidRPr="00B501BC">
        <w:rPr>
          <w:rFonts w:ascii="Times New Roman" w:hAnsi="Times New Roman" w:cs="Times New Roman"/>
          <w:sz w:val="24"/>
          <w:szCs w:val="24"/>
          <w:lang w:eastAsia="ru-RU"/>
        </w:rPr>
        <w:t>3. Регулярно проводить мероприятия, направленные на формирование позитивных</w:t>
      </w:r>
    </w:p>
    <w:p w:rsidR="00B501BC" w:rsidRPr="00B501BC" w:rsidRDefault="00B501BC" w:rsidP="00B501B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межличностных отношений между обучающимися класса.</w:t>
      </w:r>
    </w:p>
    <w:p w:rsidR="00B501BC" w:rsidRPr="00B501BC" w:rsidRDefault="00B501BC" w:rsidP="00B501BC">
      <w:pPr>
        <w:tabs>
          <w:tab w:val="left" w:pos="4515"/>
        </w:tabs>
        <w:ind w:left="426" w:right="533"/>
        <w:rPr>
          <w:rFonts w:ascii="Times New Roman" w:hAnsi="Times New Roman" w:cs="Times New Roman"/>
          <w:sz w:val="24"/>
          <w:szCs w:val="24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501BC">
        <w:rPr>
          <w:rFonts w:ascii="Times New Roman" w:hAnsi="Times New Roman" w:cs="Times New Roman"/>
          <w:sz w:val="24"/>
          <w:szCs w:val="24"/>
        </w:rPr>
        <w:t xml:space="preserve"> для эффективного взаимодействия с классными руководителями необходимо организовать  внутри ШМО классных руководителей наставническую деятельность.</w:t>
      </w:r>
    </w:p>
    <w:p w:rsidR="0058404D" w:rsidRDefault="0058404D" w:rsidP="0058404D">
      <w:pPr>
        <w:widowControl w:val="0"/>
        <w:autoSpaceDE w:val="0"/>
        <w:autoSpaceDN w:val="0"/>
        <w:spacing w:after="0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 Внеурочная деятельность</w:t>
      </w:r>
      <w:r w:rsidRPr="006D1C0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58404D" w:rsidRPr="006D1C0F" w:rsidRDefault="0058404D" w:rsidP="0058404D">
      <w:pPr>
        <w:pStyle w:val="af1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6D1C0F">
        <w:rPr>
          <w:sz w:val="24"/>
          <w:szCs w:val="24"/>
          <w:lang w:eastAsia="ru-RU"/>
        </w:rPr>
        <w:t>Организация внеурочной деятель</w:t>
      </w:r>
      <w:r>
        <w:rPr>
          <w:sz w:val="24"/>
          <w:szCs w:val="24"/>
          <w:lang w:eastAsia="ru-RU"/>
        </w:rPr>
        <w:t xml:space="preserve">ности соответствует требованиям </w:t>
      </w:r>
      <w:r w:rsidRPr="006D1C0F">
        <w:rPr>
          <w:sz w:val="24"/>
          <w:szCs w:val="24"/>
          <w:lang w:eastAsia="ru-RU"/>
        </w:rPr>
        <w:t>ФГОС уровней образования. Все рабочие программы внеурочной</w:t>
      </w:r>
      <w:r>
        <w:rPr>
          <w:sz w:val="24"/>
          <w:szCs w:val="24"/>
          <w:lang w:eastAsia="ru-RU"/>
        </w:rPr>
        <w:t xml:space="preserve"> деятельности </w:t>
      </w:r>
      <w:r w:rsidR="0087590C">
        <w:rPr>
          <w:sz w:val="24"/>
          <w:szCs w:val="24"/>
          <w:lang w:eastAsia="ru-RU"/>
        </w:rPr>
        <w:t>размещены на официальном сайте ш</w:t>
      </w:r>
      <w:r w:rsidR="00B21A65">
        <w:rPr>
          <w:sz w:val="24"/>
          <w:szCs w:val="24"/>
          <w:lang w:eastAsia="ru-RU"/>
        </w:rPr>
        <w:t>0</w:t>
      </w:r>
      <w:r w:rsidRPr="006D1C0F">
        <w:rPr>
          <w:sz w:val="24"/>
          <w:szCs w:val="24"/>
          <w:lang w:eastAsia="ru-RU"/>
        </w:rPr>
        <w:t>колы.</w:t>
      </w:r>
    </w:p>
    <w:p w:rsidR="0058404D" w:rsidRPr="006D1C0F" w:rsidRDefault="0058404D" w:rsidP="0058404D">
      <w:pPr>
        <w:pStyle w:val="af1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6D1C0F">
        <w:rPr>
          <w:sz w:val="24"/>
          <w:szCs w:val="24"/>
          <w:lang w:eastAsia="ru-RU"/>
        </w:rPr>
        <w:t>Организация внеурочной деятельности является неотъемлемой составной частью единого образовательного процесса</w:t>
      </w:r>
      <w:r>
        <w:rPr>
          <w:sz w:val="24"/>
          <w:szCs w:val="24"/>
          <w:lang w:eastAsia="ru-RU"/>
        </w:rPr>
        <w:t>.</w:t>
      </w:r>
      <w:r>
        <w:rPr>
          <w:sz w:val="24"/>
          <w:szCs w:val="24"/>
        </w:rPr>
        <w:t xml:space="preserve">  </w:t>
      </w:r>
      <w:r w:rsidRPr="006D1C0F">
        <w:rPr>
          <w:sz w:val="24"/>
          <w:szCs w:val="24"/>
        </w:rPr>
        <w:t>Социальная ценность внеурочной деятельности заключается в том, что личностно-ориентированные подходы, положенные в основу образовательной деятельности, позволяют удовлетворять образовательные и культурные запросы различных категорий детей разного возраста (в том числе социально незащищенных, детей с ограниченными возможностями здоровья, одаренных и других), используя потенциал свободного времени.</w:t>
      </w:r>
    </w:p>
    <w:p w:rsidR="0058404D" w:rsidRPr="006D1C0F" w:rsidRDefault="0058404D" w:rsidP="0058404D">
      <w:pPr>
        <w:pStyle w:val="af1"/>
        <w:ind w:left="0"/>
        <w:jc w:val="both"/>
        <w:rPr>
          <w:sz w:val="24"/>
          <w:szCs w:val="24"/>
        </w:rPr>
      </w:pPr>
      <w:r w:rsidRPr="006D1C0F">
        <w:rPr>
          <w:sz w:val="24"/>
          <w:szCs w:val="24"/>
        </w:rPr>
        <w:t>В предметных кружках, творческих объединениях, спортивных секциях занимаются учащиеся 1 – 11 классов.</w:t>
      </w:r>
      <w:r>
        <w:rPr>
          <w:sz w:val="24"/>
          <w:szCs w:val="24"/>
        </w:rPr>
        <w:t xml:space="preserve"> </w:t>
      </w:r>
      <w:r w:rsidRPr="006D1C0F">
        <w:rPr>
          <w:sz w:val="24"/>
          <w:szCs w:val="24"/>
          <w:lang w:eastAsia="ru-RU"/>
        </w:rPr>
        <w:t>План внеурочной деятельности составляется с учетом пожеланий обучающихся и их</w:t>
      </w:r>
      <w:r>
        <w:rPr>
          <w:sz w:val="24"/>
          <w:szCs w:val="24"/>
        </w:rPr>
        <w:t xml:space="preserve"> </w:t>
      </w:r>
      <w:r w:rsidRPr="006D1C0F">
        <w:rPr>
          <w:sz w:val="24"/>
          <w:szCs w:val="24"/>
          <w:lang w:eastAsia="ru-RU"/>
        </w:rPr>
        <w:t>родителей (законных представителей).</w:t>
      </w:r>
    </w:p>
    <w:p w:rsidR="0058404D" w:rsidRPr="004A3BB5" w:rsidRDefault="0058404D" w:rsidP="00584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C0F">
        <w:rPr>
          <w:rFonts w:ascii="Times New Roman" w:hAnsi="Times New Roman" w:cs="Times New Roman"/>
          <w:sz w:val="24"/>
          <w:szCs w:val="24"/>
        </w:rPr>
        <w:t>К участию во внеурочной деятельности привлекаются организации и учреждения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культуры и спорта (МКУ ДО ДЮСШ «Сила Сибири», Центральная детская библиотека п. Жигалово, </w:t>
      </w:r>
      <w:r w:rsidRPr="00175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МБУО "Дом Творчества"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Жигалово) </w:t>
      </w:r>
      <w:r w:rsidRPr="0017554C">
        <w:rPr>
          <w:rFonts w:ascii="Times New Roman" w:hAnsi="Times New Roman" w:cs="Times New Roman"/>
          <w:sz w:val="24"/>
          <w:szCs w:val="24"/>
        </w:rPr>
        <w:t xml:space="preserve"> </w:t>
      </w:r>
      <w:r w:rsidRPr="006D1C0F">
        <w:rPr>
          <w:rFonts w:ascii="Times New Roman" w:hAnsi="Times New Roman" w:cs="Times New Roman"/>
          <w:sz w:val="24"/>
          <w:szCs w:val="24"/>
        </w:rPr>
        <w:t>В этом случае внеурочная деятельность проходит не только в помещении образовательной организации, но и на территории другого учреждения (организации), участвующего во внеурочной деятельности. При организации внеурочной деятельности непосредственно в школе в этой работе принимают участие все педагогически</w:t>
      </w:r>
      <w:r>
        <w:rPr>
          <w:rFonts w:ascii="Times New Roman" w:hAnsi="Times New Roman" w:cs="Times New Roman"/>
          <w:sz w:val="24"/>
          <w:szCs w:val="24"/>
        </w:rPr>
        <w:t>е работники (учителя, социальный педагог, педагог-психолог</w:t>
      </w:r>
      <w:r w:rsidRPr="006D1C0F">
        <w:rPr>
          <w:rFonts w:ascii="Times New Roman" w:hAnsi="Times New Roman" w:cs="Times New Roman"/>
          <w:sz w:val="24"/>
          <w:szCs w:val="24"/>
        </w:rPr>
        <w:t>, учитель-дефектолог, учитель-логопед, воспитатели, библиотекарь).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внеурочной деятельности в школе функционирует Школьный спортивный клуб « Лидер», Школьный театр « Лесенка»  </w:t>
      </w:r>
      <w:r w:rsidRPr="008F1BB7">
        <w:rPr>
          <w:rFonts w:ascii="Times New Roman" w:hAnsi="Times New Roman" w:cs="Times New Roman"/>
          <w:sz w:val="24"/>
          <w:szCs w:val="24"/>
        </w:rPr>
        <w:t>, Центр образования цифрового и гуманитарного профи</w:t>
      </w:r>
      <w:r>
        <w:rPr>
          <w:rFonts w:ascii="Times New Roman" w:hAnsi="Times New Roman" w:cs="Times New Roman"/>
          <w:sz w:val="24"/>
          <w:szCs w:val="24"/>
        </w:rPr>
        <w:t xml:space="preserve">лей «Точка роста». </w:t>
      </w:r>
      <w:r w:rsidRPr="006D1C0F">
        <w:rPr>
          <w:rFonts w:ascii="Times New Roman" w:hAnsi="Times New Roman" w:cs="Times New Roman"/>
          <w:sz w:val="24"/>
          <w:szCs w:val="24"/>
        </w:rPr>
        <w:t xml:space="preserve"> 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Содержание и виды деятельности обучающихся по всем направлениям плана адаптируется с учетом их особенностей и особых образовательных потребностей, реализуют</w:t>
      </w:r>
      <w:r>
        <w:rPr>
          <w:rFonts w:ascii="Times New Roman" w:hAnsi="Times New Roman" w:cs="Times New Roman"/>
          <w:sz w:val="24"/>
          <w:szCs w:val="24"/>
        </w:rPr>
        <w:t>ся в доступной для обучающихся форме.</w:t>
      </w:r>
    </w:p>
    <w:p w:rsidR="0058404D" w:rsidRPr="006D1C0F" w:rsidRDefault="0058404D" w:rsidP="0058404D">
      <w:pPr>
        <w:pStyle w:val="af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D1C0F">
        <w:rPr>
          <w:sz w:val="24"/>
          <w:szCs w:val="24"/>
        </w:rPr>
        <w:t>Охват внеурочной деятельностью составляет 100%. Наполняемость предметных кружков, творческих объединений и спортивных</w:t>
      </w:r>
      <w:r w:rsidR="00B21A65">
        <w:rPr>
          <w:sz w:val="24"/>
          <w:szCs w:val="24"/>
        </w:rPr>
        <w:t xml:space="preserve"> секций в среднем 12</w:t>
      </w:r>
      <w:r w:rsidRPr="006D1C0F">
        <w:rPr>
          <w:sz w:val="24"/>
          <w:szCs w:val="24"/>
        </w:rPr>
        <w:t xml:space="preserve"> человек. </w:t>
      </w:r>
    </w:p>
    <w:p w:rsidR="0058404D" w:rsidRPr="00FC26A4" w:rsidRDefault="0058404D" w:rsidP="0058404D">
      <w:pPr>
        <w:pStyle w:val="af1"/>
        <w:ind w:left="0"/>
        <w:jc w:val="both"/>
        <w:rPr>
          <w:sz w:val="24"/>
          <w:szCs w:val="24"/>
        </w:rPr>
      </w:pPr>
      <w:r w:rsidRPr="00FC26A4">
        <w:rPr>
          <w:sz w:val="24"/>
          <w:szCs w:val="24"/>
        </w:rPr>
        <w:t xml:space="preserve">       Внеурочная деятельность осуществляется во второй половине дня, организуется по направлениям развития личности в таких формах, как проектная и исследовательская деятельность, компьютерные занятия, экскурсии, к</w:t>
      </w:r>
      <w:r>
        <w:rPr>
          <w:sz w:val="24"/>
          <w:szCs w:val="24"/>
        </w:rPr>
        <w:t>ружки</w:t>
      </w:r>
      <w:r w:rsidRPr="00FC26A4">
        <w:rPr>
          <w:sz w:val="24"/>
          <w:szCs w:val="24"/>
        </w:rPr>
        <w:t xml:space="preserve">, олимпиады, интеллектуальные марафоны, </w:t>
      </w:r>
      <w:r>
        <w:rPr>
          <w:sz w:val="24"/>
          <w:szCs w:val="24"/>
        </w:rPr>
        <w:t xml:space="preserve">встречи с интересными людьми, </w:t>
      </w:r>
      <w:r w:rsidRPr="00FC26A4">
        <w:rPr>
          <w:sz w:val="24"/>
          <w:szCs w:val="24"/>
        </w:rPr>
        <w:t xml:space="preserve">секции, соревнования и т. д. на добровольной основе в соответствии с выбором участников образовательных отношений. </w:t>
      </w:r>
    </w:p>
    <w:p w:rsidR="0058404D" w:rsidRPr="00FC26A4" w:rsidRDefault="0058404D" w:rsidP="0058404D">
      <w:pPr>
        <w:pStyle w:val="af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26A4">
        <w:rPr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плана. Для недопущения перегрузки обучающихся </w:t>
      </w:r>
      <w:r w:rsidRPr="00FC26A4">
        <w:rPr>
          <w:sz w:val="24"/>
          <w:szCs w:val="24"/>
        </w:rPr>
        <w:lastRenderedPageBreak/>
        <w:t>допускается перенос образовательной нагрузки, реализуемой через внеурочную деятельность, на периоды каникул, но не более 1/2 количества часов.</w:t>
      </w:r>
    </w:p>
    <w:p w:rsidR="0058404D" w:rsidRPr="006D1C0F" w:rsidRDefault="0058404D" w:rsidP="0058404D">
      <w:pPr>
        <w:pStyle w:val="af1"/>
        <w:ind w:left="0"/>
        <w:jc w:val="both"/>
        <w:rPr>
          <w:sz w:val="24"/>
          <w:szCs w:val="24"/>
          <w:lang w:eastAsia="ru-RU"/>
        </w:rPr>
      </w:pPr>
      <w:r w:rsidRPr="006D1C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6D1C0F">
        <w:rPr>
          <w:sz w:val="24"/>
          <w:szCs w:val="24"/>
        </w:rPr>
        <w:t>Внеурочная деятельность в каникулярное время реализуется в рамках тематических программ. Общий объем внеуроч</w:t>
      </w:r>
      <w:r>
        <w:rPr>
          <w:sz w:val="24"/>
          <w:szCs w:val="24"/>
        </w:rPr>
        <w:t>ной деятельности не превышает</w:t>
      </w:r>
      <w:r w:rsidRPr="006D1C0F">
        <w:rPr>
          <w:sz w:val="24"/>
          <w:szCs w:val="24"/>
        </w:rPr>
        <w:t xml:space="preserve"> </w:t>
      </w:r>
      <w:r w:rsidRPr="0039151D">
        <w:rPr>
          <w:b/>
          <w:sz w:val="24"/>
          <w:szCs w:val="24"/>
        </w:rPr>
        <w:t>10 часов в неделю.</w:t>
      </w:r>
      <w:r w:rsidRPr="006D1C0F">
        <w:rPr>
          <w:sz w:val="24"/>
          <w:szCs w:val="24"/>
        </w:rPr>
        <w:t xml:space="preserve"> </w:t>
      </w:r>
    </w:p>
    <w:p w:rsidR="0058404D" w:rsidRPr="002520B8" w:rsidRDefault="0058404D" w:rsidP="0058404D">
      <w:pPr>
        <w:pStyle w:val="af1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6D1C0F">
        <w:rPr>
          <w:sz w:val="24"/>
          <w:szCs w:val="24"/>
        </w:rPr>
        <w:t>Внеурочная деятельность</w:t>
      </w:r>
      <w:r>
        <w:rPr>
          <w:sz w:val="24"/>
          <w:szCs w:val="24"/>
        </w:rPr>
        <w:t xml:space="preserve"> с 2023года </w:t>
      </w:r>
      <w:r w:rsidRPr="006D1C0F">
        <w:rPr>
          <w:sz w:val="24"/>
          <w:szCs w:val="24"/>
        </w:rPr>
        <w:t>реализуется в 1</w:t>
      </w:r>
      <w:r>
        <w:rPr>
          <w:sz w:val="24"/>
          <w:szCs w:val="24"/>
        </w:rPr>
        <w:t xml:space="preserve">-4 классах  в соответствии с требованиями обновленного ФГОС начального общего образования </w:t>
      </w:r>
      <w:r w:rsidRPr="00C7013F">
        <w:rPr>
          <w:b/>
          <w:sz w:val="24"/>
          <w:szCs w:val="24"/>
        </w:rPr>
        <w:t>по направлениям</w:t>
      </w:r>
      <w:r>
        <w:rPr>
          <w:sz w:val="24"/>
          <w:szCs w:val="24"/>
        </w:rPr>
        <w:t xml:space="preserve">: </w:t>
      </w:r>
      <w:r w:rsidRPr="002520B8">
        <w:rPr>
          <w:sz w:val="24"/>
          <w:szCs w:val="24"/>
        </w:rPr>
        <w:t>спортивно-оздоровительная деятельность, проектно-исследовательская деятельность, коммуникативная деятельность, художественно-эстетическая творческая деятельность, информационная культура, интеллектуальные ма</w:t>
      </w:r>
      <w:r>
        <w:rPr>
          <w:sz w:val="24"/>
          <w:szCs w:val="24"/>
        </w:rPr>
        <w:t xml:space="preserve">рафоны, «Учение с увлечением!»; в 5-9 классах </w:t>
      </w:r>
      <w:r w:rsidRPr="00C7013F">
        <w:rPr>
          <w:b/>
          <w:sz w:val="24"/>
          <w:szCs w:val="24"/>
        </w:rPr>
        <w:t>по направлениям</w:t>
      </w:r>
      <w:r>
        <w:rPr>
          <w:sz w:val="24"/>
          <w:szCs w:val="24"/>
        </w:rPr>
        <w:t xml:space="preserve">:  </w:t>
      </w:r>
      <w:r w:rsidRPr="00C7013F">
        <w:rPr>
          <w:spacing w:val="3"/>
          <w:sz w:val="24"/>
          <w:szCs w:val="24"/>
          <w:lang w:eastAsia="ru-RU"/>
        </w:rPr>
        <w:t>внеурочные занятия по учебны</w:t>
      </w:r>
      <w:r>
        <w:rPr>
          <w:spacing w:val="3"/>
          <w:sz w:val="24"/>
          <w:szCs w:val="24"/>
          <w:lang w:eastAsia="ru-RU"/>
        </w:rPr>
        <w:t xml:space="preserve">м предметам; </w:t>
      </w:r>
      <w:r w:rsidRPr="00C7013F">
        <w:rPr>
          <w:spacing w:val="3"/>
          <w:sz w:val="24"/>
          <w:szCs w:val="24"/>
          <w:lang w:eastAsia="ru-RU"/>
        </w:rPr>
        <w:t>деятельность ученических сообществ и воспит</w:t>
      </w:r>
      <w:r>
        <w:rPr>
          <w:spacing w:val="3"/>
          <w:sz w:val="24"/>
          <w:szCs w:val="24"/>
          <w:lang w:eastAsia="ru-RU"/>
        </w:rPr>
        <w:t xml:space="preserve">ательные мероприятия; </w:t>
      </w:r>
      <w:r w:rsidRPr="00C7013F">
        <w:rPr>
          <w:spacing w:val="3"/>
          <w:sz w:val="24"/>
          <w:szCs w:val="24"/>
          <w:lang w:eastAsia="ru-RU"/>
        </w:rPr>
        <w:t>занятия по формированию функци</w:t>
      </w:r>
      <w:r>
        <w:rPr>
          <w:spacing w:val="3"/>
          <w:sz w:val="24"/>
          <w:szCs w:val="24"/>
          <w:lang w:eastAsia="ru-RU"/>
        </w:rPr>
        <w:t xml:space="preserve">ональной грамотности; </w:t>
      </w:r>
      <w:r w:rsidRPr="00C7013F">
        <w:rPr>
          <w:spacing w:val="3"/>
          <w:sz w:val="24"/>
          <w:szCs w:val="24"/>
          <w:lang w:eastAsia="ru-RU"/>
        </w:rPr>
        <w:t xml:space="preserve">занятия </w:t>
      </w:r>
      <w:r>
        <w:rPr>
          <w:spacing w:val="3"/>
          <w:sz w:val="24"/>
          <w:szCs w:val="24"/>
          <w:lang w:eastAsia="ru-RU"/>
        </w:rPr>
        <w:t xml:space="preserve">по развитию личности; </w:t>
      </w:r>
      <w:r w:rsidRPr="00C7013F">
        <w:rPr>
          <w:spacing w:val="3"/>
          <w:sz w:val="24"/>
          <w:szCs w:val="24"/>
          <w:lang w:eastAsia="ru-RU"/>
        </w:rPr>
        <w:t>занятия, направленные на с</w:t>
      </w:r>
      <w:r>
        <w:rPr>
          <w:spacing w:val="3"/>
          <w:sz w:val="24"/>
          <w:szCs w:val="24"/>
          <w:lang w:eastAsia="ru-RU"/>
        </w:rPr>
        <w:t xml:space="preserve">оциализацию учащихся; в 10-11 классах </w:t>
      </w:r>
      <w:r w:rsidRPr="00C7013F">
        <w:rPr>
          <w:b/>
          <w:spacing w:val="3"/>
          <w:sz w:val="24"/>
          <w:szCs w:val="24"/>
          <w:lang w:eastAsia="ru-RU"/>
        </w:rPr>
        <w:t>по направлениям</w:t>
      </w:r>
      <w:r>
        <w:rPr>
          <w:spacing w:val="3"/>
          <w:sz w:val="24"/>
          <w:szCs w:val="24"/>
          <w:lang w:eastAsia="ru-RU"/>
        </w:rPr>
        <w:t xml:space="preserve">: </w:t>
      </w:r>
      <w:r w:rsidRPr="00C7013F">
        <w:rPr>
          <w:spacing w:val="3"/>
          <w:sz w:val="24"/>
          <w:szCs w:val="24"/>
          <w:lang w:eastAsia="ru-RU"/>
        </w:rPr>
        <w:t>деятельность ученических сообществ; профильные курсы по выбору учащихся; организационное обеспечение учебной деятельности и обеспечение благополучия учащихся. </w:t>
      </w:r>
    </w:p>
    <w:p w:rsidR="0058404D" w:rsidRPr="002520B8" w:rsidRDefault="0058404D" w:rsidP="005840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520B8">
        <w:rPr>
          <w:rFonts w:ascii="Times New Roman" w:hAnsi="Times New Roman" w:cs="Times New Roman"/>
          <w:sz w:val="24"/>
          <w:szCs w:val="24"/>
        </w:rPr>
        <w:t xml:space="preserve">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 1 </w:t>
      </w:r>
      <w:r>
        <w:rPr>
          <w:rFonts w:ascii="Times New Roman" w:hAnsi="Times New Roman" w:cs="Times New Roman"/>
          <w:sz w:val="24"/>
          <w:szCs w:val="24"/>
        </w:rPr>
        <w:t xml:space="preserve">час в неделю – на информационно- </w:t>
      </w:r>
      <w:r w:rsidRPr="002520B8">
        <w:rPr>
          <w:rFonts w:ascii="Times New Roman" w:hAnsi="Times New Roman" w:cs="Times New Roman"/>
          <w:sz w:val="24"/>
          <w:szCs w:val="24"/>
        </w:rPr>
        <w:t>просветительские занятия патриотической, нравственной и экологической направленности «</w:t>
      </w:r>
      <w:r w:rsidRPr="00B21A65">
        <w:rPr>
          <w:rFonts w:ascii="Times New Roman" w:hAnsi="Times New Roman" w:cs="Times New Roman"/>
          <w:b/>
          <w:sz w:val="24"/>
          <w:szCs w:val="24"/>
        </w:rPr>
        <w:t>Разговоры о важном»</w:t>
      </w:r>
      <w:r w:rsidRPr="002520B8">
        <w:rPr>
          <w:rFonts w:ascii="Times New Roman" w:hAnsi="Times New Roman" w:cs="Times New Roman"/>
          <w:sz w:val="24"/>
          <w:szCs w:val="24"/>
        </w:rPr>
        <w:t xml:space="preserve"> (понедельник, первый урок); 2 часа в неделю – на занятия по формированию функциональной грамотности обучающихся; 1 час в неделю – на занятия, направленные на удовлетворение профориентационных интересов и потребностей обучающихся. 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клубах; часы, отведенные на занятия, направленные на удовлетворение социальных интересов и потребностей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04D" w:rsidRDefault="0058404D" w:rsidP="0058404D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>Формы организации внеурочной деятельности включают: классные часы, элективные курсы, музейные часы, беседы, выставки, кон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курсы, проектную деятельность, </w:t>
      </w:r>
      <w:r w:rsidRPr="006D1C0F">
        <w:rPr>
          <w:rFonts w:ascii="Times New Roman" w:eastAsia="Calibri" w:hAnsi="Times New Roman" w:cs="Times New Roman"/>
          <w:sz w:val="24"/>
          <w:szCs w:val="24"/>
        </w:rPr>
        <w:t>предметные недели, акции, экскурсии, соревнования по спортивн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ориентации, праздники, профпробы, олимпиады, общественно – полезные практики, встречи с интересными людьми. </w:t>
      </w: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На протяжении 2 лет </w:t>
      </w:r>
      <w:r w:rsidRPr="006D1C0F">
        <w:rPr>
          <w:rFonts w:ascii="Times New Roman" w:hAnsi="Times New Roman" w:cs="Times New Roman"/>
          <w:sz w:val="24"/>
          <w:szCs w:val="24"/>
        </w:rPr>
        <w:t>успешно реализовываем цикл внеурочных занятий «Разговоры о важном», главной целью которых является развитие ценностного отношения школьников к своей родине – России, населяющим ее людям, ее уникальной истории, богатой природе и великой культуре. Мероприятия направлены на формирование соответствующей внутренней позиции личности школьника, необходимой ему для конструктивного и ответственного повед</w:t>
      </w:r>
      <w:r>
        <w:rPr>
          <w:rFonts w:ascii="Times New Roman" w:hAnsi="Times New Roman" w:cs="Times New Roman"/>
          <w:sz w:val="24"/>
          <w:szCs w:val="24"/>
        </w:rPr>
        <w:t xml:space="preserve">ения в обществе. Основные темы </w:t>
      </w:r>
      <w:r w:rsidRPr="006D1C0F">
        <w:rPr>
          <w:rFonts w:ascii="Times New Roman" w:hAnsi="Times New Roman" w:cs="Times New Roman"/>
          <w:sz w:val="24"/>
          <w:szCs w:val="24"/>
        </w:rPr>
        <w:t>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поступкам..</w:t>
      </w:r>
    </w:p>
    <w:p w:rsidR="0058404D" w:rsidRDefault="0058404D" w:rsidP="0058404D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B8">
        <w:rPr>
          <w:rFonts w:ascii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58404D" w:rsidRDefault="0058404D" w:rsidP="0058404D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04D" w:rsidRDefault="0058404D" w:rsidP="0058404D">
      <w:pPr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Физическое развитие учащихся осуществляется через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общешкольные, классные мероприятия, а также мероприятия</w:t>
      </w: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районного уровня: соревнования по волейболу, лёгкой </w:t>
      </w:r>
      <w:r w:rsidRPr="006D1C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атлетике, русской лапте, мини- футболу, лыжным гонкам, шахматам и шашкам. Были определены основные формы организации  воспитательной деятельности:  цикл классных часов  на формирование ЗОЖ, дни здоровья, спортивные праздники, зарница, « Президентские состязания», спартакиады, соревнования. На базе школы функционирует спортивный клуб « Лидер», </w:t>
      </w:r>
      <w:r w:rsidRPr="006D1C0F">
        <w:rPr>
          <w:rFonts w:ascii="Times New Roman" w:hAnsi="Times New Roman" w:cs="Times New Roman"/>
          <w:sz w:val="24"/>
          <w:szCs w:val="24"/>
        </w:rPr>
        <w:t>реализующий  внеучебную физкультурно-спортивную деятельность. . Члены клуба ведут активную пропаганду здорового образа жизни. Педагоги школы создают   условия для выявления одарённых спортсменов, применения различных методик в развитии физкультурно-массовой работы и популяризации здорового образа жизни. В 2023 году усилился интерес к  ГТО.  Спортивная работа ведется на хорошем уровне, о чем свидетельствуют  результаты районных соревнований.</w:t>
      </w:r>
    </w:p>
    <w:p w:rsidR="0058404D" w:rsidRPr="00946F18" w:rsidRDefault="0058404D" w:rsidP="008159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F18">
        <w:rPr>
          <w:rFonts w:ascii="Times New Roman" w:eastAsia="Calibri" w:hAnsi="Times New Roman" w:cs="Times New Roman"/>
          <w:sz w:val="24"/>
          <w:szCs w:val="24"/>
        </w:rPr>
        <w:t>Районный фестиваль Всероссийского комплекса « Готов к труду и обороне»</w:t>
      </w:r>
    </w:p>
    <w:p w:rsidR="0058404D" w:rsidRPr="00946F18" w:rsidRDefault="00B65E5F" w:rsidP="0058404D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F18">
        <w:rPr>
          <w:rFonts w:ascii="Times New Roman" w:eastAsia="Calibri" w:hAnsi="Times New Roman" w:cs="Times New Roman"/>
          <w:sz w:val="24"/>
          <w:szCs w:val="24"/>
        </w:rPr>
        <w:t xml:space="preserve">( 21 участник, результаты будут подведены в декабре 2024г) </w:t>
      </w:r>
    </w:p>
    <w:p w:rsidR="0058404D" w:rsidRPr="00946F18" w:rsidRDefault="0058404D" w:rsidP="008159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F18">
        <w:rPr>
          <w:rFonts w:ascii="Times New Roman" w:eastAsia="Times New Roman" w:hAnsi="Times New Roman" w:cs="Times New Roman"/>
          <w:sz w:val="24"/>
          <w:szCs w:val="24"/>
        </w:rPr>
        <w:t>Районные соревнования « Кросс « Золот</w:t>
      </w:r>
      <w:r w:rsidR="00B65E5F" w:rsidRPr="00946F18">
        <w:rPr>
          <w:rFonts w:ascii="Times New Roman" w:eastAsia="Times New Roman" w:hAnsi="Times New Roman" w:cs="Times New Roman"/>
          <w:sz w:val="24"/>
          <w:szCs w:val="24"/>
        </w:rPr>
        <w:t>ая осень»  (18 участников)</w:t>
      </w:r>
      <w:r w:rsidRPr="00946F1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404D" w:rsidRPr="00946F18" w:rsidRDefault="00B65E5F" w:rsidP="00815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18">
        <w:rPr>
          <w:rFonts w:ascii="Times New Roman" w:hAnsi="Times New Roman" w:cs="Times New Roman"/>
          <w:sz w:val="24"/>
          <w:szCs w:val="24"/>
        </w:rPr>
        <w:t>«Фестиваль ГТО» :</w:t>
      </w:r>
      <w:r w:rsidR="0058404D" w:rsidRPr="00946F18">
        <w:rPr>
          <w:rFonts w:ascii="Times New Roman" w:hAnsi="Times New Roman" w:cs="Times New Roman"/>
          <w:sz w:val="24"/>
          <w:szCs w:val="24"/>
        </w:rPr>
        <w:t xml:space="preserve">(1 учащийся </w:t>
      </w:r>
      <w:r w:rsidRPr="00946F18">
        <w:rPr>
          <w:rFonts w:ascii="Times New Roman" w:hAnsi="Times New Roman" w:cs="Times New Roman"/>
          <w:sz w:val="24"/>
          <w:szCs w:val="24"/>
        </w:rPr>
        <w:t xml:space="preserve"> – серебряный знак отличия, 1  бронзовый знак отличия)</w:t>
      </w:r>
    </w:p>
    <w:p w:rsidR="00B65E5F" w:rsidRPr="00946F18" w:rsidRDefault="00B65E5F" w:rsidP="00815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18">
        <w:rPr>
          <w:rFonts w:ascii="Times New Roman" w:hAnsi="Times New Roman" w:cs="Times New Roman"/>
          <w:sz w:val="24"/>
          <w:szCs w:val="24"/>
        </w:rPr>
        <w:t>Первенство района по мини – лапте  (  команда заняла 4 место)</w:t>
      </w:r>
    </w:p>
    <w:p w:rsidR="00B65E5F" w:rsidRPr="00946F18" w:rsidRDefault="00B65E5F" w:rsidP="00815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18">
        <w:rPr>
          <w:rFonts w:ascii="Times New Roman" w:hAnsi="Times New Roman" w:cs="Times New Roman"/>
          <w:sz w:val="24"/>
          <w:szCs w:val="24"/>
        </w:rPr>
        <w:t>Первенство района по футболу (  команда заняла 2 место)</w:t>
      </w:r>
    </w:p>
    <w:p w:rsidR="00B65E5F" w:rsidRPr="00946F18" w:rsidRDefault="00B65E5F" w:rsidP="00815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18">
        <w:rPr>
          <w:rFonts w:ascii="Times New Roman" w:hAnsi="Times New Roman" w:cs="Times New Roman"/>
          <w:sz w:val="24"/>
          <w:szCs w:val="24"/>
        </w:rPr>
        <w:t>Районные соревнования « Весёлые старты» (  команда заняла 6 место)</w:t>
      </w:r>
    </w:p>
    <w:p w:rsidR="00B65E5F" w:rsidRPr="00946F18" w:rsidRDefault="00B65E5F" w:rsidP="00815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18">
        <w:rPr>
          <w:rFonts w:ascii="Times New Roman" w:hAnsi="Times New Roman" w:cs="Times New Roman"/>
          <w:sz w:val="24"/>
          <w:szCs w:val="24"/>
        </w:rPr>
        <w:t>Первенство района по шахматам ( 1 место -2 уч., 3 место – 2 уч.)</w:t>
      </w:r>
    </w:p>
    <w:p w:rsidR="00B65E5F" w:rsidRPr="00946F18" w:rsidRDefault="00B65E5F" w:rsidP="00815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F18">
        <w:rPr>
          <w:rFonts w:ascii="Times New Roman" w:hAnsi="Times New Roman" w:cs="Times New Roman"/>
          <w:sz w:val="24"/>
          <w:szCs w:val="24"/>
        </w:rPr>
        <w:t>Первенство района по шашкам (  (1 уч-1 место, 1уч.-2место, 1 уч.-3 место)</w:t>
      </w:r>
    </w:p>
    <w:p w:rsidR="0058404D" w:rsidRPr="00946F18" w:rsidRDefault="007774C0" w:rsidP="008159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F18">
        <w:rPr>
          <w:rFonts w:ascii="Times New Roman" w:eastAsia="Times New Roman" w:hAnsi="Times New Roman" w:cs="Times New Roman"/>
          <w:sz w:val="24"/>
          <w:szCs w:val="24"/>
        </w:rPr>
        <w:t>Районный турнир по шахматам, посвященный Дню народного единства ( 1 уч – 1 место)</w:t>
      </w:r>
    </w:p>
    <w:p w:rsidR="0058404D" w:rsidRPr="00946F18" w:rsidRDefault="00B65E5F" w:rsidP="008159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F18">
        <w:rPr>
          <w:rFonts w:ascii="Times New Roman" w:eastAsia="Times New Roman" w:hAnsi="Times New Roman" w:cs="Times New Roman"/>
          <w:sz w:val="24"/>
          <w:szCs w:val="24"/>
        </w:rPr>
        <w:t>Районные соревнования по спортивному ориентиро</w:t>
      </w:r>
      <w:r w:rsidR="007774C0" w:rsidRPr="00946F18">
        <w:rPr>
          <w:rFonts w:ascii="Times New Roman" w:eastAsia="Times New Roman" w:hAnsi="Times New Roman" w:cs="Times New Roman"/>
          <w:sz w:val="24"/>
          <w:szCs w:val="24"/>
        </w:rPr>
        <w:t>ванию ( команда заняла 1 место, 2 уч- 3 место)</w:t>
      </w:r>
    </w:p>
    <w:p w:rsidR="0058404D" w:rsidRPr="00946F18" w:rsidRDefault="0058404D" w:rsidP="008159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F18">
        <w:rPr>
          <w:rFonts w:ascii="Times New Roman" w:eastAsia="Times New Roman" w:hAnsi="Times New Roman" w:cs="Times New Roman"/>
          <w:sz w:val="24"/>
          <w:szCs w:val="24"/>
        </w:rPr>
        <w:t>Районные соревнования по лёгкой</w:t>
      </w:r>
      <w:r w:rsidRPr="00946F18">
        <w:rPr>
          <w:rFonts w:ascii="Times New Roman" w:eastAsia="Times New Roman" w:hAnsi="Times New Roman" w:cs="Times New Roman"/>
          <w:sz w:val="24"/>
          <w:szCs w:val="24"/>
        </w:rPr>
        <w:tab/>
        <w:t xml:space="preserve"> атлетике в зачет спартакиады (</w:t>
      </w:r>
      <w:r w:rsidR="007774C0" w:rsidRPr="00946F18">
        <w:rPr>
          <w:rFonts w:ascii="Times New Roman" w:eastAsia="Times New Roman" w:hAnsi="Times New Roman" w:cs="Times New Roman"/>
          <w:sz w:val="24"/>
          <w:szCs w:val="24"/>
        </w:rPr>
        <w:t xml:space="preserve">метание мяча 3место – 2 уч., 2 место – 1 уч.,1 место-1 уч-ся ( дев);  бег 1500м – 1 уч ( мал)    Бег 60м -1 место – 1 уч. ( мал) ,  3 место ( дев) – 1 уч.,  бег 100м – 3 место – 1 уч ( мал) ,  бег 3 км 1 место – 1 уч. ( мал), эстафета 4*100 метров команда заняла 3 место ( возрастная категория 14-15 лет </w:t>
      </w:r>
    </w:p>
    <w:p w:rsidR="0058404D" w:rsidRPr="00946F18" w:rsidRDefault="0058404D" w:rsidP="008159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F18">
        <w:rPr>
          <w:rFonts w:ascii="Times New Roman" w:eastAsia="Times New Roman" w:hAnsi="Times New Roman" w:cs="Times New Roman"/>
          <w:sz w:val="24"/>
          <w:szCs w:val="24"/>
        </w:rPr>
        <w:t xml:space="preserve">Районная военно- спортивная  игра « Зарница» команда  3 место </w:t>
      </w:r>
    </w:p>
    <w:p w:rsidR="007774C0" w:rsidRPr="00946F18" w:rsidRDefault="007774C0" w:rsidP="008159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F18">
        <w:rPr>
          <w:rFonts w:ascii="Times New Roman" w:eastAsia="Times New Roman" w:hAnsi="Times New Roman" w:cs="Times New Roman"/>
          <w:sz w:val="24"/>
          <w:szCs w:val="24"/>
        </w:rPr>
        <w:t>Соревнования по шашкам на кубок главы Жигаловского МО ( 1 уч – 2место)</w:t>
      </w:r>
    </w:p>
    <w:p w:rsidR="007774C0" w:rsidRDefault="007774C0" w:rsidP="008159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F18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по шахматам на кубок главы Жигаловского МО ( 1 уч – 1 место, 1 уч- 3 место) </w:t>
      </w:r>
    </w:p>
    <w:p w:rsidR="00FD568D" w:rsidRDefault="00FD568D" w:rsidP="0081598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Районный турнир по русским шашкам « Чудо – шашки» ( 2 место – 2 уч., 1 место – 2уч-ся)</w:t>
      </w:r>
    </w:p>
    <w:p w:rsidR="00FD0EB1" w:rsidRPr="00946F18" w:rsidRDefault="00FD0EB1" w:rsidP="00FD0EB1">
      <w:pPr>
        <w:widowControl w:val="0"/>
        <w:autoSpaceDE w:val="0"/>
        <w:autoSpaceDN w:val="0"/>
        <w:spacing w:after="0" w:line="240" w:lineRule="auto"/>
        <w:ind w:left="786"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Внесены в банк одаренных детей « Вперед идущие» Таюрская У. и Коношанова Н в номинации « Спорт» </w:t>
      </w:r>
    </w:p>
    <w:p w:rsidR="007774C0" w:rsidRPr="007774C0" w:rsidRDefault="007774C0" w:rsidP="00946F18">
      <w:pPr>
        <w:widowControl w:val="0"/>
        <w:autoSpaceDE w:val="0"/>
        <w:autoSpaceDN w:val="0"/>
        <w:spacing w:after="0" w:line="240" w:lineRule="auto"/>
        <w:ind w:left="786" w:right="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8404D" w:rsidRPr="006D1C0F" w:rsidRDefault="0058404D" w:rsidP="0058404D">
      <w:pPr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>Необходимо продолжить работу в данном направлении и активизировать участие обучающихся в спортивных мероприятиях разного уровня в 2024</w:t>
      </w:r>
      <w:r w:rsidR="00946F18">
        <w:rPr>
          <w:rFonts w:ascii="Times New Roman" w:eastAsia="Calibri" w:hAnsi="Times New Roman" w:cs="Times New Roman"/>
          <w:sz w:val="24"/>
          <w:szCs w:val="24"/>
        </w:rPr>
        <w:t>-2025</w:t>
      </w: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58404D" w:rsidRPr="00573CD1" w:rsidRDefault="0058404D" w:rsidP="0058404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 - патриотическое развитие обучающихся осуществляется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через общешкольные мероприятия, классные часы и другие формы</w:t>
      </w: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деятельности.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этой цели систематически организуются мероприятия, несущие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гражданскую и военно-патриотическую направленность. Патриотическое воспитание в школе является составной 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целом и представляет систематическую и целенаправленную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руководства школы, педагогического коллектива,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по формированию у детей и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 патриотического сознания, чувства верности своему Отечеству,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выполнению гражданского долга и конституционных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В рабочие программы воспитания </w:t>
      </w:r>
      <w:r w:rsidRPr="006D1C0F">
        <w:rPr>
          <w:rFonts w:ascii="Times New Roman" w:eastAsia="Calibri" w:hAnsi="Times New Roman" w:cs="Times New Roman"/>
          <w:sz w:val="24"/>
          <w:szCs w:val="24"/>
        </w:rPr>
        <w:lastRenderedPageBreak/>
        <w:t>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№СК-295/06, и Стандартом от 06.06.2022.</w:t>
      </w:r>
    </w:p>
    <w:p w:rsidR="0058404D" w:rsidRPr="00573CD1" w:rsidRDefault="0058404D" w:rsidP="0058404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0F">
        <w:rPr>
          <w:sz w:val="24"/>
          <w:szCs w:val="24"/>
          <w:shd w:val="clear" w:color="auto" w:fill="FFFFFF"/>
        </w:rPr>
        <w:t xml:space="preserve">     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школе организованы просмотры художественных фильмов </w:t>
      </w:r>
      <w:r w:rsidR="00E44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том числе и в рамках  КИНОУРОКОВ РФ) 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года был организован показ фильмов </w:t>
      </w:r>
      <w:r w:rsidR="00E44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«« Лошадка для героя», « Единичка», « Крокодилы. Путь командира». </w:t>
      </w:r>
      <w:r w:rsidRPr="00871F1C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обновлением представлений о содержании и формах патриотического воспитания интерес представляет инновационные формы, например</w:t>
      </w:r>
      <w:r w:rsidR="00E44D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71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использование средств мультимедиа. Художественные фильмы  о войне являются важным ресурсом и методом изучения истории Великой отечественной войны. Фильмы </w:t>
      </w:r>
      <w:r>
        <w:rPr>
          <w:rFonts w:ascii="Times New Roman" w:eastAsia="Calibri" w:hAnsi="Times New Roman" w:cs="Times New Roman"/>
          <w:sz w:val="24"/>
          <w:szCs w:val="24"/>
        </w:rPr>
        <w:t>направлены</w:t>
      </w: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 на формирование гражда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нско – патриотического сознания и </w:t>
      </w:r>
      <w:r w:rsidRPr="00871F1C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содержат в себе огромную информативную базу, несут большой душевный потенциал, эмоционально-окрашенную память о героизме людей трагического времени в нашей истории. </w:t>
      </w:r>
    </w:p>
    <w:p w:rsidR="0058404D" w:rsidRPr="00871F1C" w:rsidRDefault="0058404D" w:rsidP="0058404D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чувства гордости за свою страну проводятся уроки мужества, классные часы по символике нашег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государства, «4 ноября- День 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согласия и примирения»,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«Непокоренный Ленинград», «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Присоединение Крыма к России» и другие </w:t>
      </w:r>
    </w:p>
    <w:p w:rsidR="0058404D" w:rsidRPr="006D1C0F" w:rsidRDefault="0058404D" w:rsidP="00584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Ко Дню Победы в школе уж</w:t>
      </w:r>
      <w:r>
        <w:rPr>
          <w:rFonts w:ascii="Times New Roman" w:hAnsi="Times New Roman" w:cs="Times New Roman"/>
          <w:sz w:val="24"/>
          <w:szCs w:val="24"/>
        </w:rPr>
        <w:t>е традиционно проходят акции «Забег Памяти», «Бессмертный полк»</w:t>
      </w:r>
      <w:r w:rsidRPr="006D1C0F">
        <w:rPr>
          <w:rFonts w:ascii="Times New Roman" w:hAnsi="Times New Roman" w:cs="Times New Roman"/>
          <w:sz w:val="24"/>
          <w:szCs w:val="24"/>
        </w:rPr>
        <w:t>, « Георгиевская лента» и другие.</w:t>
      </w:r>
      <w:r w:rsidR="00E44D8C">
        <w:rPr>
          <w:rFonts w:ascii="Times New Roman" w:hAnsi="Times New Roman" w:cs="Times New Roman"/>
          <w:sz w:val="24"/>
          <w:szCs w:val="24"/>
        </w:rPr>
        <w:t xml:space="preserve"> Также ребята школы участвуют в акциях « Окна Победы» , « Письмо солдату»</w:t>
      </w:r>
      <w:r w:rsidR="00894D72">
        <w:rPr>
          <w:rFonts w:ascii="Times New Roman" w:hAnsi="Times New Roman" w:cs="Times New Roman"/>
          <w:sz w:val="24"/>
          <w:szCs w:val="24"/>
        </w:rPr>
        <w:t xml:space="preserve"> и другие. Организуются встречи с участниками специальной военной операции. Ребятами – волонтёрами оформлен   уголок «</w:t>
      </w:r>
      <w:r w:rsidR="003056F5">
        <w:rPr>
          <w:rFonts w:ascii="Times New Roman" w:hAnsi="Times New Roman" w:cs="Times New Roman"/>
          <w:sz w:val="24"/>
          <w:szCs w:val="24"/>
        </w:rPr>
        <w:t xml:space="preserve"> Г</w:t>
      </w:r>
      <w:r w:rsidR="00894D72">
        <w:rPr>
          <w:rFonts w:ascii="Times New Roman" w:hAnsi="Times New Roman" w:cs="Times New Roman"/>
          <w:sz w:val="24"/>
          <w:szCs w:val="24"/>
        </w:rPr>
        <w:t>ерои нашего времени» ( земляки – участники СВО)</w:t>
      </w:r>
    </w:p>
    <w:p w:rsidR="0058404D" w:rsidRPr="006D1C0F" w:rsidRDefault="0058404D" w:rsidP="00584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В школьном музее систематически проводятся экскурсии как для учащихся нашей школы, так и школ района.</w:t>
      </w:r>
    </w:p>
    <w:p w:rsidR="0058404D" w:rsidRPr="006D1C0F" w:rsidRDefault="0058404D" w:rsidP="00584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Ре</w:t>
      </w:r>
      <w:r w:rsidR="003056F5">
        <w:rPr>
          <w:rFonts w:ascii="Times New Roman" w:hAnsi="Times New Roman" w:cs="Times New Roman"/>
          <w:sz w:val="24"/>
          <w:szCs w:val="24"/>
        </w:rPr>
        <w:t xml:space="preserve">зультативность участия детей в </w:t>
      </w:r>
      <w:r w:rsidRPr="006D1C0F">
        <w:rPr>
          <w:rFonts w:ascii="Times New Roman" w:hAnsi="Times New Roman" w:cs="Times New Roman"/>
          <w:sz w:val="24"/>
          <w:szCs w:val="24"/>
        </w:rPr>
        <w:t xml:space="preserve">конкурсах: </w:t>
      </w:r>
    </w:p>
    <w:p w:rsidR="0058404D" w:rsidRPr="00894D72" w:rsidRDefault="0058404D" w:rsidP="00894D72">
      <w:pPr>
        <w:contextualSpacing/>
        <w:jc w:val="both"/>
        <w:rPr>
          <w:sz w:val="24"/>
          <w:szCs w:val="24"/>
        </w:rPr>
      </w:pPr>
    </w:p>
    <w:p w:rsidR="0058404D" w:rsidRPr="006D1C0F" w:rsidRDefault="0058404D" w:rsidP="0081598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>Районный конк</w:t>
      </w:r>
      <w:r w:rsidR="00891718">
        <w:rPr>
          <w:rFonts w:ascii="Times New Roman" w:eastAsia="Calibri" w:hAnsi="Times New Roman" w:cs="Times New Roman"/>
          <w:sz w:val="24"/>
          <w:szCs w:val="24"/>
        </w:rPr>
        <w:t>урс « А ну-ка, парни» ( «</w:t>
      </w:r>
      <w:r w:rsidR="00891718">
        <w:rPr>
          <w:rFonts w:ascii="Montserrat" w:hAnsi="Montserrat"/>
          <w:color w:val="000000"/>
          <w:shd w:val="clear" w:color="auto" w:fill="FFFFFF"/>
        </w:rPr>
        <w:t>Знатоки истории Вооруженных сил Российской Федерации» - победитель в данной номинации)</w:t>
      </w:r>
    </w:p>
    <w:p w:rsidR="00FD568D" w:rsidRDefault="00FD568D" w:rsidP="0081598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Региональный онлайн фестиваль медиаконтента»  в номинации « Герои- патриоты» ( Диплом 1 степени) </w:t>
      </w:r>
    </w:p>
    <w:p w:rsidR="00FD568D" w:rsidRDefault="00FD568D" w:rsidP="0081598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Районный конкурс эссе « Будущее, которое мы хотим» в номинации « Каким я вижу будущее Жигаловского района» ( 1победитель)</w:t>
      </w:r>
    </w:p>
    <w:p w:rsidR="00931F3B" w:rsidRPr="006D1C0F" w:rsidRDefault="00931F3B" w:rsidP="0081598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Районная квест – игра « Дорогами ВОВ» ( участники)</w:t>
      </w:r>
    </w:p>
    <w:p w:rsidR="0058404D" w:rsidRPr="006D1C0F" w:rsidRDefault="0058404D" w:rsidP="0058404D">
      <w:pPr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404D" w:rsidRPr="00DD0C67" w:rsidRDefault="0058404D" w:rsidP="005840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C67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6D1C0F">
        <w:rPr>
          <w:rFonts w:ascii="Times New Roman" w:eastAsia="Calibri" w:hAnsi="Times New Roman" w:cs="Times New Roman"/>
          <w:sz w:val="24"/>
          <w:szCs w:val="24"/>
        </w:rPr>
        <w:t>: о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бучающиеся всегда с удовольствием принимают участие в подготовке и проведении мероприятий патриотического характера.  Прош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едшие мероприятия способствуют 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формированию активной гражданской позиции обучающихся, сплочению классных  коллективов.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0C67">
        <w:rPr>
          <w:rFonts w:ascii="Times New Roman" w:hAnsi="Times New Roman" w:cs="Times New Roman"/>
          <w:sz w:val="24"/>
          <w:szCs w:val="24"/>
        </w:rPr>
        <w:t>Итоги проведенных мероприятий свидетельствуют о том, что в школе прогрессирует процесс становления системы патриотического воспитания, вопросы организации патриотического воспитания приняли системный характер, стали нормой в повседневной деятельности школы.</w:t>
      </w:r>
    </w:p>
    <w:p w:rsidR="003056F5" w:rsidRPr="006D1C0F" w:rsidRDefault="0058404D" w:rsidP="0058404D">
      <w:pPr>
        <w:suppressAutoHyphens/>
        <w:ind w:right="-2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Интеллектуальное  развитие учащихся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реализуется через элективные курсы по учебным предметам,</w:t>
      </w:r>
      <w:r w:rsidRPr="006D1C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организацию</w:t>
      </w:r>
      <w:r w:rsidRPr="006D1C0F">
        <w:rPr>
          <w:rFonts w:ascii="Times New Roman" w:hAnsi="Times New Roman" w:cs="Times New Roman"/>
          <w:sz w:val="24"/>
        </w:rPr>
        <w:t xml:space="preserve"> проектной и исследовательской деятельности,   участ</w:t>
      </w:r>
      <w:r>
        <w:rPr>
          <w:rFonts w:ascii="Times New Roman" w:hAnsi="Times New Roman" w:cs="Times New Roman"/>
          <w:sz w:val="24"/>
        </w:rPr>
        <w:t>ие</w:t>
      </w:r>
      <w:r w:rsidRPr="006D1C0F">
        <w:rPr>
          <w:rFonts w:ascii="Times New Roman" w:hAnsi="Times New Roman" w:cs="Times New Roman"/>
          <w:sz w:val="24"/>
        </w:rPr>
        <w:t xml:space="preserve">  в различных предметных олимпиадах.  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проекта позволяет ученикам получить не только готовые знания из различных источников, но и возможность самостоятельно отыскать истину в волнующем их вопросе, углубить познания, отточить навыки либо научиться новым. С этой целью в школе реализуются «Проекты одного дня», где  обучающимся предлагают в группе поработать над актуальной для них проблеме. </w:t>
      </w:r>
    </w:p>
    <w:p w:rsidR="0058404D" w:rsidRDefault="0058404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56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Результативность участия учащихся:</w:t>
      </w:r>
    </w:p>
    <w:p w:rsidR="0068582B" w:rsidRPr="00FD568D" w:rsidRDefault="0068582B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68D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Районная научно – практическая конференция «</w:t>
      </w:r>
      <w:r w:rsidR="002E6854" w:rsidRPr="00FD56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568D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как шаг вперед» ( 2 участника</w:t>
      </w:r>
      <w:r w:rsidR="002E6854" w:rsidRPr="00FD568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E6854" w:rsidRPr="00FD568D" w:rsidRDefault="002E6854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68D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 xml:space="preserve">Всероссийская олимпиада "Ближе к Дальнему"  (5 участников, 1 победитель) </w:t>
      </w:r>
    </w:p>
    <w:p w:rsidR="0058404D" w:rsidRPr="00FD568D" w:rsidRDefault="0058404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FD568D">
        <w:rPr>
          <w:rFonts w:ascii="Times New Roman" w:hAnsi="Times New Roman" w:cs="Times New Roman"/>
          <w:sz w:val="24"/>
        </w:rPr>
        <w:t>Региональная олимпиада школьников по биологии и экологии «Байкальский эдельвейс»  ( Диплом победителя – 1 учащийся, участник -1 )</w:t>
      </w:r>
    </w:p>
    <w:p w:rsidR="0058404D" w:rsidRPr="00FD568D" w:rsidRDefault="0058404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FD568D">
        <w:rPr>
          <w:rFonts w:ascii="Times New Roman" w:hAnsi="Times New Roman" w:cs="Times New Roman"/>
          <w:sz w:val="24"/>
        </w:rPr>
        <w:t xml:space="preserve">Дистанционная олимпиада по литературе ( ИКЭСТ Дипломы 1 степени – 2 уча-ся) </w:t>
      </w:r>
    </w:p>
    <w:p w:rsidR="0058404D" w:rsidRPr="00FD568D" w:rsidRDefault="0058404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FD568D">
        <w:rPr>
          <w:rFonts w:ascii="Times New Roman" w:hAnsi="Times New Roman" w:cs="Times New Roman"/>
          <w:sz w:val="24"/>
        </w:rPr>
        <w:t xml:space="preserve">Районный конкурс по курсу ОБЖ в номинации « Эскиз фликера» ( 2 место – 1 учащийся, 3 место – 1 учащийся) </w:t>
      </w:r>
    </w:p>
    <w:p w:rsidR="0058404D" w:rsidRPr="006D1C0F" w:rsidRDefault="00FD568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Региональный конкурс «</w:t>
      </w:r>
      <w:r w:rsidR="0058404D" w:rsidRPr="00FD568D">
        <w:rPr>
          <w:rFonts w:ascii="Times New Roman" w:hAnsi="Times New Roman" w:cs="Times New Roman"/>
          <w:sz w:val="24"/>
        </w:rPr>
        <w:t>Биология  и физическое здоровье школьника»  ( 1 учащийся принял участие в полуфинале конкурса)</w:t>
      </w:r>
      <w:r w:rsidR="0058404D" w:rsidRPr="006D1C0F">
        <w:rPr>
          <w:rFonts w:ascii="Times New Roman" w:hAnsi="Times New Roman" w:cs="Times New Roman"/>
          <w:sz w:val="24"/>
        </w:rPr>
        <w:t xml:space="preserve"> </w:t>
      </w:r>
    </w:p>
    <w:p w:rsidR="0058404D" w:rsidRPr="006D1C0F" w:rsidRDefault="0058404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1C0F">
        <w:rPr>
          <w:rFonts w:ascii="Times New Roman" w:hAnsi="Times New Roman" w:cs="Times New Roman"/>
          <w:sz w:val="24"/>
        </w:rPr>
        <w:t>Обучающиеся с удовольствием участвуют в творческих конкурсах, но снижен интерес к конкурсам интеллектуальной направленности.</w:t>
      </w:r>
    </w:p>
    <w:p w:rsidR="0058404D" w:rsidRPr="006D1C0F" w:rsidRDefault="0058404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1C0F">
        <w:rPr>
          <w:rFonts w:ascii="Times New Roman" w:hAnsi="Times New Roman" w:cs="Times New Roman"/>
          <w:sz w:val="24"/>
        </w:rPr>
        <w:t xml:space="preserve">Для вовлечения в самостоятельную метапредметную деятельность, повышение интереса к изучаемым предметам в школе была проведена метапредметная неделя « Мой родной край» , в ходе которой обучающиеся встречались с интересными людьми района, изучали полезные ископаемые,  орудия труда и предметы быта наших прадедов, растительный и животный мир; посетили предприятия района и изучили профессии, востребованные в  Жигаловском районе. </w:t>
      </w:r>
    </w:p>
    <w:p w:rsidR="0058404D" w:rsidRPr="006D1C0F" w:rsidRDefault="0058404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1C0F">
        <w:rPr>
          <w:rFonts w:ascii="Times New Roman" w:hAnsi="Times New Roman" w:cs="Times New Roman"/>
          <w:sz w:val="24"/>
        </w:rPr>
        <w:t>Для учащихся начальных классов пров</w:t>
      </w:r>
      <w:r w:rsidR="00931F3B">
        <w:rPr>
          <w:rFonts w:ascii="Times New Roman" w:hAnsi="Times New Roman" w:cs="Times New Roman"/>
          <w:sz w:val="24"/>
        </w:rPr>
        <w:t>одились интеллектуальные игры «</w:t>
      </w:r>
      <w:r w:rsidRPr="006D1C0F">
        <w:rPr>
          <w:rFonts w:ascii="Times New Roman" w:hAnsi="Times New Roman" w:cs="Times New Roman"/>
          <w:sz w:val="24"/>
        </w:rPr>
        <w:t>Поле чудес», « Что? Где? Когда?»</w:t>
      </w:r>
    </w:p>
    <w:p w:rsidR="0058404D" w:rsidRPr="006D1C0F" w:rsidRDefault="0058404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1C0F">
        <w:rPr>
          <w:rFonts w:ascii="Times New Roman" w:hAnsi="Times New Roman" w:cs="Times New Roman"/>
          <w:sz w:val="24"/>
        </w:rPr>
        <w:t xml:space="preserve"> </w:t>
      </w:r>
      <w:r w:rsidRPr="006D1C0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Вывод</w:t>
      </w:r>
      <w:r w:rsidRPr="006D1C0F">
        <w:rPr>
          <w:rFonts w:ascii="Times New Roman" w:eastAsia="Calibri" w:hAnsi="Times New Roman" w:cs="Times New Roman"/>
          <w:sz w:val="24"/>
          <w:szCs w:val="24"/>
          <w:lang w:eastAsia="zh-CN"/>
        </w:rPr>
        <w:t>: Для активизации познавательной деятельности</w:t>
      </w:r>
      <w:r w:rsidRPr="006D1C0F">
        <w:rPr>
          <w:rFonts w:ascii="Arial" w:hAnsi="Arial" w:cs="Arial"/>
          <w:sz w:val="33"/>
          <w:szCs w:val="33"/>
          <w:shd w:val="clear" w:color="auto" w:fill="FFFFFF"/>
        </w:rPr>
        <w:t xml:space="preserve">   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и с целью повышения качества образовательных результатов обучающихся</w:t>
      </w:r>
      <w:r w:rsidRPr="006D1C0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необходимо методическими объединениями школы проводить метапредметные недели, интеллектуальные игры ( «Умники и умницы»,  « Брейн – ринги» и т.д) . Продолжить работу по проектно – исследовательской деятельности для личностного развития каждого учащегося школы.</w:t>
      </w:r>
    </w:p>
    <w:p w:rsidR="0058404D" w:rsidRPr="006D1C0F" w:rsidRDefault="0058404D" w:rsidP="0058404D">
      <w:pPr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Общекультурное развитие учащихся  </w:t>
      </w:r>
      <w:r w:rsidRPr="006D1C0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6D1C0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реализуется как классными руководителями, так и педагогами дополнительного образования. </w:t>
      </w:r>
    </w:p>
    <w:p w:rsidR="0058404D" w:rsidRPr="006D1C0F" w:rsidRDefault="0058404D" w:rsidP="0058404D">
      <w:pPr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    Системообразующим компонентом культур творческой воспитательной среды, основным содержанием ее деятельности выступает школьный театр. Театр — это центр  духовной жизни школы. Каждый класс проходит воспитание театром. В школе реализуется программа воспитания через традиционные праздники и постановки школьного музея, и в каждый из них вовлекается как можно большее количество активных участников — учащихся. Организация и проведение таких праздников является одной из главных составляющих ценностного уклада школьной жизни.  </w:t>
      </w:r>
    </w:p>
    <w:p w:rsidR="0058404D" w:rsidRDefault="0058404D" w:rsidP="0058404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Также для учащихся организуются экскурсии в музеи. В течение года учащиеся посетили </w:t>
      </w:r>
      <w:r>
        <w:rPr>
          <w:rFonts w:ascii="Montserrat" w:hAnsi="Montserrat"/>
          <w:b/>
          <w:bCs/>
          <w:color w:val="273350"/>
          <w:sz w:val="27"/>
          <w:szCs w:val="27"/>
        </w:rPr>
        <w:t xml:space="preserve"> </w:t>
      </w:r>
      <w:r w:rsidRPr="000D64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Иркутский областной краеведческий музей имени Н.Н. Муравьева-Амурского Культурно-просветительский центр им. свт.  Иннокентия (Вениаминова)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селе Анга, также  Тутурский школьный музей.</w:t>
      </w:r>
    </w:p>
    <w:p w:rsidR="0058404D" w:rsidRPr="002C43FA" w:rsidRDefault="0058404D" w:rsidP="0058404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школе регулярно проходят конкурсы детских рисунков и творческих работ учащихся. </w:t>
      </w:r>
      <w:r w:rsidRPr="006D1C0F">
        <w:rPr>
          <w:rFonts w:ascii="Times New Roman" w:eastAsia="Calibri" w:hAnsi="Times New Roman" w:cs="Times New Roman"/>
          <w:sz w:val="24"/>
          <w:szCs w:val="24"/>
        </w:rPr>
        <w:t>Обучающиеся 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принимают активное участие в </w:t>
      </w: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концертах, школьных и районных конкурсах и смотрах. </w:t>
      </w:r>
    </w:p>
    <w:p w:rsidR="0058404D" w:rsidRPr="006D1C0F" w:rsidRDefault="00FA258C" w:rsidP="0058404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58404D" w:rsidRPr="006D1C0F" w:rsidRDefault="0058404D" w:rsidP="0081598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Районный этап областного ко</w:t>
      </w:r>
      <w:r w:rsidR="00FA258C">
        <w:rPr>
          <w:rFonts w:ascii="Times New Roman" w:eastAsia="Times New Roman" w:hAnsi="Times New Roman" w:cs="Times New Roman"/>
          <w:sz w:val="24"/>
          <w:szCs w:val="24"/>
        </w:rPr>
        <w:t>нкурса художественного чтения «Живое слово» ( 4</w:t>
      </w: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 участник, 1 победитель) </w:t>
      </w:r>
    </w:p>
    <w:p w:rsidR="0058404D" w:rsidRPr="00FA258C" w:rsidRDefault="0058404D" w:rsidP="0081598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58C">
        <w:rPr>
          <w:rFonts w:ascii="Times New Roman" w:eastAsia="Calibri" w:hAnsi="Times New Roman" w:cs="Times New Roman"/>
          <w:sz w:val="24"/>
          <w:szCs w:val="24"/>
        </w:rPr>
        <w:t xml:space="preserve">Районный фотокросс «Большая перемена»  ( 2 место) </w:t>
      </w:r>
    </w:p>
    <w:p w:rsidR="0058404D" w:rsidRPr="006D1C0F" w:rsidRDefault="0058404D" w:rsidP="00815980">
      <w:pPr>
        <w:pStyle w:val="af1"/>
        <w:numPr>
          <w:ilvl w:val="0"/>
          <w:numId w:val="1"/>
        </w:numPr>
        <w:ind w:right="675"/>
        <w:jc w:val="both"/>
        <w:rPr>
          <w:sz w:val="24"/>
          <w:szCs w:val="24"/>
        </w:rPr>
      </w:pPr>
      <w:r w:rsidRPr="006D1C0F">
        <w:rPr>
          <w:sz w:val="24"/>
          <w:szCs w:val="24"/>
        </w:rPr>
        <w:t>Районная выставка прикладного творчества детей « Храним традиции, живем н</w:t>
      </w:r>
      <w:r w:rsidR="006F14B1">
        <w:rPr>
          <w:sz w:val="24"/>
          <w:szCs w:val="24"/>
        </w:rPr>
        <w:t xml:space="preserve">астоящим, Творим будущее» (  1 </w:t>
      </w:r>
      <w:r w:rsidRPr="006D1C0F">
        <w:rPr>
          <w:sz w:val="24"/>
          <w:szCs w:val="24"/>
        </w:rPr>
        <w:t xml:space="preserve">место  в номинации « Бумагопластика», </w:t>
      </w:r>
      <w:r w:rsidR="006F14B1">
        <w:rPr>
          <w:sz w:val="24"/>
          <w:szCs w:val="24"/>
        </w:rPr>
        <w:t>2 место в номинации « Вышивка»;</w:t>
      </w:r>
      <w:r w:rsidRPr="006D1C0F">
        <w:rPr>
          <w:sz w:val="24"/>
          <w:szCs w:val="24"/>
        </w:rPr>
        <w:t xml:space="preserve">  в номинации « Столярный ( 1 место)</w:t>
      </w:r>
    </w:p>
    <w:p w:rsidR="0058404D" w:rsidRPr="00FA258C" w:rsidRDefault="0058404D" w:rsidP="00815980">
      <w:pPr>
        <w:pStyle w:val="af1"/>
        <w:numPr>
          <w:ilvl w:val="0"/>
          <w:numId w:val="1"/>
        </w:numPr>
        <w:ind w:right="675"/>
        <w:jc w:val="both"/>
        <w:rPr>
          <w:sz w:val="24"/>
          <w:szCs w:val="24"/>
        </w:rPr>
      </w:pPr>
      <w:r w:rsidRPr="006D1C0F">
        <w:rPr>
          <w:rFonts w:eastAsia="Calibri"/>
          <w:sz w:val="24"/>
          <w:szCs w:val="24"/>
          <w:lang w:val="en-US"/>
        </w:rPr>
        <w:t>V</w:t>
      </w:r>
      <w:r w:rsidRPr="006D1C0F">
        <w:rPr>
          <w:rFonts w:eastAsia="Calibri"/>
          <w:sz w:val="24"/>
          <w:szCs w:val="24"/>
        </w:rPr>
        <w:t xml:space="preserve"> региональный фестиваль « Байкальская театральная палитра»  в номинации конкурса художественного чтения « Живое слово»  1 дипломант</w:t>
      </w:r>
    </w:p>
    <w:p w:rsidR="00FA258C" w:rsidRPr="006F14B1" w:rsidRDefault="00FA258C" w:rsidP="00815980">
      <w:pPr>
        <w:pStyle w:val="af1"/>
        <w:numPr>
          <w:ilvl w:val="0"/>
          <w:numId w:val="1"/>
        </w:numPr>
        <w:ind w:right="67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Районный конкурс « Восхождение на театральный Олимп» ( участие)</w:t>
      </w:r>
    </w:p>
    <w:p w:rsidR="006F14B1" w:rsidRPr="00FD0EB1" w:rsidRDefault="006F14B1" w:rsidP="00815980">
      <w:pPr>
        <w:pStyle w:val="af1"/>
        <w:numPr>
          <w:ilvl w:val="0"/>
          <w:numId w:val="1"/>
        </w:numPr>
        <w:ind w:right="67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Районный конкурс рисунков « День рождения домового» ( 2 участника) </w:t>
      </w:r>
    </w:p>
    <w:p w:rsidR="00FD0EB1" w:rsidRPr="00FD0EB1" w:rsidRDefault="00FD0EB1" w:rsidP="00815980">
      <w:pPr>
        <w:pStyle w:val="af1"/>
        <w:numPr>
          <w:ilvl w:val="0"/>
          <w:numId w:val="1"/>
        </w:numPr>
        <w:ind w:right="67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Районный конкурс « Ученик года» ( 2 место – 1 уч-ся, 3 участника)</w:t>
      </w:r>
    </w:p>
    <w:p w:rsidR="00FD0EB1" w:rsidRPr="006D1C0F" w:rsidRDefault="00FD0EB1" w:rsidP="00815980">
      <w:pPr>
        <w:pStyle w:val="af1"/>
        <w:numPr>
          <w:ilvl w:val="0"/>
          <w:numId w:val="1"/>
        </w:numPr>
        <w:ind w:right="67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Региональный  этап конкурса «  Лучший ученик года» - 1 участник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04D" w:rsidRPr="006D1C0F" w:rsidRDefault="0058404D" w:rsidP="0058404D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1C0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Вывод: В школе созданы </w:t>
      </w:r>
      <w:r w:rsidRPr="006D1C0F">
        <w:rPr>
          <w:rFonts w:ascii="Times New Roman" w:hAnsi="Times New Roman" w:cs="Times New Roman"/>
          <w:sz w:val="24"/>
          <w:szCs w:val="24"/>
        </w:rPr>
        <w:t xml:space="preserve"> условия для раскрытия  творческого потенциала обучающихся,</w:t>
      </w:r>
      <w:r w:rsidRPr="006D1C0F">
        <w:t xml:space="preserve"> </w:t>
      </w:r>
      <w:r w:rsidRPr="006D1C0F">
        <w:rPr>
          <w:rFonts w:ascii="Times New Roman" w:hAnsi="Times New Roman" w:cs="Times New Roman"/>
          <w:sz w:val="24"/>
          <w:szCs w:val="24"/>
        </w:rPr>
        <w:t>обучающиеся на занятиях курсов внеурочной деятельности мотивированы на достижение планируемых результатов.</w:t>
      </w:r>
    </w:p>
    <w:p w:rsidR="0058404D" w:rsidRPr="006F14B1" w:rsidRDefault="0058404D" w:rsidP="0058404D">
      <w:pPr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C0F">
        <w:rPr>
          <w:rFonts w:ascii="Times New Roman" w:eastAsia="Calibri" w:hAnsi="Times New Roman" w:cs="Times New Roman"/>
          <w:b/>
          <w:sz w:val="24"/>
          <w:szCs w:val="24"/>
        </w:rPr>
        <w:t>Социальное направление</w:t>
      </w:r>
      <w:r w:rsidR="00FA25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C0F">
        <w:rPr>
          <w:rFonts w:ascii="Times New Roman" w:eastAsia="Calibri" w:hAnsi="Times New Roman" w:cs="Times New Roman"/>
          <w:sz w:val="24"/>
          <w:szCs w:val="24"/>
        </w:rPr>
        <w:t>представлено через деятельность волонтерского движения в школе, общешкольных и классных мероприятий, встреч с интересными людьми, экологи</w:t>
      </w:r>
      <w:r>
        <w:rPr>
          <w:rFonts w:ascii="Times New Roman" w:eastAsia="Calibri" w:hAnsi="Times New Roman" w:cs="Times New Roman"/>
          <w:sz w:val="24"/>
          <w:szCs w:val="24"/>
        </w:rPr>
        <w:t>ческую и трудовую деятельность.</w:t>
      </w:r>
      <w:r w:rsidR="008A3C8E">
        <w:rPr>
          <w:rFonts w:ascii="Times New Roman" w:eastAsia="Calibri" w:hAnsi="Times New Roman" w:cs="Times New Roman"/>
          <w:sz w:val="24"/>
          <w:szCs w:val="24"/>
        </w:rPr>
        <w:t xml:space="preserve"> В этом учебном году состоялись встречи с Натальей Каминской, автором стихотворений</w:t>
      </w:r>
      <w:r w:rsidR="006F14B1">
        <w:rPr>
          <w:rFonts w:ascii="Times New Roman" w:eastAsia="Calibri" w:hAnsi="Times New Roman" w:cs="Times New Roman"/>
          <w:sz w:val="24"/>
          <w:szCs w:val="24"/>
        </w:rPr>
        <w:t>;</w:t>
      </w:r>
      <w:r w:rsidR="006F14B1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6F14B1" w:rsidRPr="006F14B1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 xml:space="preserve">актрисой драматического театра  им. Н. П. Охлопкова </w:t>
      </w:r>
      <w:r w:rsidR="006F14B1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>Инной Владимировной Королёвой (</w:t>
      </w:r>
      <w:r w:rsidR="006F14B1" w:rsidRPr="006F14B1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>Тяптиной)</w:t>
      </w:r>
      <w:r w:rsidR="006F14B1">
        <w:rPr>
          <w:rFonts w:ascii="Montserrat" w:hAnsi="Montserrat"/>
          <w:bCs/>
          <w:color w:val="000000"/>
          <w:sz w:val="24"/>
          <w:szCs w:val="24"/>
          <w:shd w:val="clear" w:color="auto" w:fill="FFFFFF"/>
        </w:rPr>
        <w:t>,</w:t>
      </w:r>
      <w:r w:rsidR="006F14B1" w:rsidRPr="006F14B1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6F14B1" w:rsidRPr="006F14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писателем Алёной Марьясовой,  автором прекрасных книг «Чижик» и «За два часа до снега...».</w:t>
      </w:r>
    </w:p>
    <w:p w:rsidR="00FA258C" w:rsidRDefault="006F14B1" w:rsidP="0058404D">
      <w:pPr>
        <w:pStyle w:val="af1"/>
        <w:spacing w:line="276" w:lineRule="auto"/>
        <w:ind w:left="0" w:right="566"/>
        <w:rPr>
          <w:sz w:val="24"/>
          <w:szCs w:val="24"/>
        </w:rPr>
      </w:pPr>
      <w:r>
        <w:rPr>
          <w:sz w:val="24"/>
          <w:szCs w:val="24"/>
        </w:rPr>
        <w:t xml:space="preserve">    Волонтёры  оказывают помощь жителям села ( матери участника СВО), ухаживают за памятником погибшим воинам, плетут маскировочные сети,</w:t>
      </w:r>
      <w:r w:rsidR="00931F3B">
        <w:rPr>
          <w:sz w:val="24"/>
          <w:szCs w:val="24"/>
        </w:rPr>
        <w:t xml:space="preserve"> участвуют в акциях.</w:t>
      </w:r>
    </w:p>
    <w:p w:rsidR="00FD0EB1" w:rsidRPr="00946F18" w:rsidRDefault="00FD0EB1" w:rsidP="00FD0EB1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Внесен в банк одаренных детей « Вперед идущие» Дмитриев В. в номинациях « Социальная активность», « Коммуникативность и креативность» </w:t>
      </w:r>
    </w:p>
    <w:p w:rsidR="00FD0EB1" w:rsidRDefault="00FD0EB1" w:rsidP="0058404D">
      <w:pPr>
        <w:pStyle w:val="af1"/>
        <w:spacing w:line="276" w:lineRule="auto"/>
        <w:ind w:left="0" w:right="566"/>
        <w:rPr>
          <w:sz w:val="24"/>
          <w:szCs w:val="24"/>
        </w:rPr>
      </w:pPr>
    </w:p>
    <w:p w:rsidR="0058404D" w:rsidRPr="006D1C0F" w:rsidRDefault="0058404D" w:rsidP="0058404D">
      <w:pPr>
        <w:pStyle w:val="af1"/>
        <w:spacing w:line="276" w:lineRule="auto"/>
        <w:ind w:left="0" w:right="566"/>
        <w:rPr>
          <w:sz w:val="24"/>
          <w:szCs w:val="24"/>
        </w:rPr>
      </w:pPr>
      <w:r w:rsidRPr="006D1C0F">
        <w:rPr>
          <w:sz w:val="24"/>
          <w:szCs w:val="24"/>
        </w:rPr>
        <w:t>Выводы: практически все обучающиеся школы принимают участие в мероприятиях, акциях социальной направленности. Необходимо активно сотрудничать и осуществлять социальное партнерство с КИЦ « Сибиряк» и другими  социальными партнерами.</w:t>
      </w:r>
    </w:p>
    <w:p w:rsidR="0058404D" w:rsidRPr="00DD0C67" w:rsidRDefault="0058404D" w:rsidP="0058404D">
      <w:pPr>
        <w:pStyle w:val="af1"/>
        <w:spacing w:line="276" w:lineRule="auto"/>
        <w:ind w:left="709" w:right="566" w:firstLine="11"/>
        <w:rPr>
          <w:b/>
          <w:sz w:val="24"/>
          <w:szCs w:val="24"/>
        </w:rPr>
      </w:pPr>
      <w:r w:rsidRPr="00DD0C67">
        <w:rPr>
          <w:b/>
          <w:sz w:val="24"/>
          <w:szCs w:val="24"/>
        </w:rPr>
        <w:t xml:space="preserve">Общие выводы: </w:t>
      </w:r>
    </w:p>
    <w:p w:rsidR="0058404D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4FC4">
        <w:rPr>
          <w:rFonts w:ascii="Times New Roman" w:hAnsi="Times New Roman" w:cs="Times New Roman"/>
          <w:sz w:val="24"/>
          <w:szCs w:val="24"/>
        </w:rPr>
        <w:t>Система внеурочной деятельности позволяет обучающимся развивать свои интересы и способности, расширять границы школьных программ и учебников, работает на профессиональную ориентацию школьников. Планы внеурочной деятельности в</w:t>
      </w:r>
      <w:r>
        <w:rPr>
          <w:rFonts w:ascii="Times New Roman" w:hAnsi="Times New Roman" w:cs="Times New Roman"/>
          <w:sz w:val="24"/>
          <w:szCs w:val="24"/>
        </w:rPr>
        <w:t>ыполняются</w:t>
      </w:r>
      <w:r w:rsidRPr="004A4FC4">
        <w:rPr>
          <w:rFonts w:ascii="Times New Roman" w:hAnsi="Times New Roman" w:cs="Times New Roman"/>
          <w:sz w:val="24"/>
          <w:szCs w:val="24"/>
        </w:rPr>
        <w:t xml:space="preserve"> в полном объеме, контингент учеников сохранен.</w:t>
      </w:r>
      <w:r w:rsidRPr="00943BF1">
        <w:t xml:space="preserve"> </w:t>
      </w:r>
      <w:r w:rsidRPr="00943BF1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педагоги проводили работу по сохранности контингента обучающихся, посещающих занятия внеурочной деятельности через: </w:t>
      </w:r>
    </w:p>
    <w:p w:rsidR="0058404D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F1">
        <w:rPr>
          <w:rFonts w:ascii="Times New Roman" w:hAnsi="Times New Roman" w:cs="Times New Roman"/>
          <w:sz w:val="24"/>
          <w:szCs w:val="24"/>
        </w:rPr>
        <w:t>- вовлечение обучающихся в активную научную, конкурсную, концертную, соревновательную деятельность;</w:t>
      </w:r>
    </w:p>
    <w:p w:rsidR="0058404D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F1">
        <w:rPr>
          <w:rFonts w:ascii="Times New Roman" w:hAnsi="Times New Roman" w:cs="Times New Roman"/>
          <w:sz w:val="24"/>
          <w:szCs w:val="24"/>
        </w:rPr>
        <w:t xml:space="preserve"> - создание доброжелательной и комфортной атмосферы на занятиях внеурочной деятельности, создание ситуации успеха для каждого ученика; </w:t>
      </w:r>
    </w:p>
    <w:p w:rsidR="0058404D" w:rsidRPr="00943BF1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F1">
        <w:rPr>
          <w:rFonts w:ascii="Times New Roman" w:hAnsi="Times New Roman" w:cs="Times New Roman"/>
          <w:sz w:val="24"/>
          <w:szCs w:val="24"/>
        </w:rPr>
        <w:t>- разнообразие форм проведения внеурочной деятельности.</w:t>
      </w:r>
    </w:p>
    <w:p w:rsidR="0058404D" w:rsidRDefault="0058404D" w:rsidP="0058404D">
      <w:pPr>
        <w:widowControl w:val="0"/>
        <w:autoSpaceDE w:val="0"/>
        <w:autoSpaceDN w:val="0"/>
        <w:spacing w:after="0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p w:rsidR="0058404D" w:rsidRPr="006D1C0F" w:rsidRDefault="0058404D" w:rsidP="0058404D">
      <w:pPr>
        <w:pStyle w:val="13"/>
        <w:ind w:firstLine="709"/>
        <w:jc w:val="both"/>
        <w:rPr>
          <w:szCs w:val="24"/>
        </w:rPr>
      </w:pPr>
      <w:r w:rsidRPr="006D1C0F">
        <w:rPr>
          <w:szCs w:val="24"/>
        </w:rPr>
        <w:t>Центр образования цифрового и гуманитарного профилей «Точка роста» МКОУ Рудовской СОШ открыт с 10 октября 2019 года согласно концепции модернизации Российского образования, Федеральной программе развития образования, приоритетного Национального проекта «Образование».</w:t>
      </w:r>
    </w:p>
    <w:p w:rsidR="0058404D" w:rsidRPr="006D1C0F" w:rsidRDefault="0058404D" w:rsidP="0058404D">
      <w:pPr>
        <w:pStyle w:val="13"/>
        <w:ind w:firstLine="709"/>
        <w:jc w:val="both"/>
        <w:rPr>
          <w:szCs w:val="24"/>
        </w:rPr>
      </w:pPr>
      <w:r w:rsidRPr="006D1C0F">
        <w:rPr>
          <w:szCs w:val="24"/>
        </w:rPr>
        <w:t xml:space="preserve">В2023 – 2024 учебном году Центр работает по рабочим программам учебных предметов «Технология», «ОБЖ», «Информатика», дополнительным общеразвивающим программам, программам внеурочной деятельности и программам сетевого взаимодействия («Шахматы», «Робототехника» и «Школа безопасности»). В этом учебном году реализуются следующие программы дополнительного образования: </w:t>
      </w:r>
    </w:p>
    <w:p w:rsidR="0058404D" w:rsidRPr="006D1C0F" w:rsidRDefault="0058404D" w:rsidP="0058404D">
      <w:pPr>
        <w:pStyle w:val="13"/>
        <w:jc w:val="both"/>
        <w:rPr>
          <w:szCs w:val="24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0"/>
        <w:gridCol w:w="5870"/>
      </w:tblGrid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1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«Мы столяры и плотники»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2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«Рукоделкино»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3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Театр «Лесенка»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4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«Оригами»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5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rPr>
                <w:szCs w:val="24"/>
              </w:rPr>
            </w:pPr>
            <w:r w:rsidRPr="006D1C0F">
              <w:rPr>
                <w:szCs w:val="24"/>
              </w:rPr>
              <w:t>«Квадрокоптеры и виртуальная реальность»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6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«3D-моделирование»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7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«Сам себе фотограф»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8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«Робототехника для начинающих»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lastRenderedPageBreak/>
              <w:t>9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«Робототехника для продвинутых»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10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«Бабушкин сундук»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11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«Шахматы»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12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«Проектная деятельность»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13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«Школа безопасности»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14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«Эмоциональное развитие младшего школьника»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15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«Секреты общения»</w:t>
            </w:r>
          </w:p>
        </w:tc>
      </w:tr>
      <w:tr w:rsidR="0058404D" w:rsidRPr="006D1C0F" w:rsidTr="0058404D">
        <w:tc>
          <w:tcPr>
            <w:tcW w:w="73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16</w:t>
            </w:r>
          </w:p>
        </w:tc>
        <w:tc>
          <w:tcPr>
            <w:tcW w:w="5870" w:type="dxa"/>
            <w:shd w:val="clear" w:color="auto" w:fill="auto"/>
          </w:tcPr>
          <w:p w:rsidR="0058404D" w:rsidRPr="006D1C0F" w:rsidRDefault="0058404D" w:rsidP="0058404D">
            <w:pPr>
              <w:pStyle w:val="13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«Психология стресса»</w:t>
            </w:r>
          </w:p>
        </w:tc>
      </w:tr>
    </w:tbl>
    <w:p w:rsidR="0058404D" w:rsidRPr="006D1C0F" w:rsidRDefault="0058404D" w:rsidP="0058404D">
      <w:pPr>
        <w:pStyle w:val="13"/>
        <w:jc w:val="both"/>
        <w:rPr>
          <w:szCs w:val="24"/>
        </w:rPr>
      </w:pPr>
    </w:p>
    <w:p w:rsidR="0058404D" w:rsidRPr="006D1C0F" w:rsidRDefault="0058404D" w:rsidP="0058404D">
      <w:pPr>
        <w:pStyle w:val="13"/>
        <w:ind w:firstLine="709"/>
        <w:jc w:val="both"/>
        <w:rPr>
          <w:szCs w:val="24"/>
        </w:rPr>
      </w:pPr>
      <w:r w:rsidRPr="006D1C0F">
        <w:rPr>
          <w:szCs w:val="24"/>
        </w:rPr>
        <w:t>Педагоги центра прошли курсовую подготовку по следующим программам: «Теория и методика преподавания ОБЖ в условиях реализации обновленных ФГОС СОО 2022 года», «Оказан</w:t>
      </w:r>
      <w:r>
        <w:rPr>
          <w:szCs w:val="24"/>
        </w:rPr>
        <w:t>ие первой помощи пострадавшим».</w:t>
      </w:r>
    </w:p>
    <w:p w:rsidR="0058404D" w:rsidRPr="006D1C0F" w:rsidRDefault="0058404D" w:rsidP="0058404D">
      <w:pPr>
        <w:pStyle w:val="13"/>
        <w:jc w:val="both"/>
        <w:rPr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8404D" w:rsidRPr="006D1C0F" w:rsidTr="0058404D">
        <w:tc>
          <w:tcPr>
            <w:tcW w:w="10173" w:type="dxa"/>
          </w:tcPr>
          <w:p w:rsidR="0058404D" w:rsidRPr="006D1C0F" w:rsidRDefault="0058404D" w:rsidP="00584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Учебно-воспитательные мероприятия</w:t>
            </w:r>
          </w:p>
        </w:tc>
      </w:tr>
      <w:tr w:rsidR="0058404D" w:rsidRPr="006D1C0F" w:rsidTr="0058404D">
        <w:tc>
          <w:tcPr>
            <w:tcW w:w="10173" w:type="dxa"/>
          </w:tcPr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Проведены следующие мероприятия: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- проведение рекламной кампании и запись на кружки доп. образования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- открытый урок педагога. в рамках кружка «Робототехника для продвинутых (региональный уровень)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- открытый урок мастер-класс «Секреты позирования» в рамках кружка «Сам себе фотограф» (муниципальный уровень)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- открытый урок мастер-класс «Подарок маме» в рамках кружка «Рукоделкино» (муниципальный уровень)</w:t>
            </w:r>
          </w:p>
        </w:tc>
      </w:tr>
      <w:tr w:rsidR="0058404D" w:rsidRPr="006D1C0F" w:rsidTr="0058404D">
        <w:tc>
          <w:tcPr>
            <w:tcW w:w="10173" w:type="dxa"/>
          </w:tcPr>
          <w:p w:rsidR="0058404D" w:rsidRPr="006D1C0F" w:rsidRDefault="0058404D" w:rsidP="00584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</w:t>
            </w:r>
          </w:p>
        </w:tc>
      </w:tr>
      <w:tr w:rsidR="0058404D" w:rsidRPr="006D1C0F" w:rsidTr="0058404D">
        <w:tc>
          <w:tcPr>
            <w:tcW w:w="10173" w:type="dxa"/>
          </w:tcPr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Проведены следующие мероприятия: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- Тренировка эвакуации при угрозе пожара совместно со специалистом по ОТ и ТБ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мероприятий, посвященных Дню учителя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- Внутришкольный шахматный турнир «Открытие сезона»</w:t>
            </w:r>
          </w:p>
          <w:p w:rsidR="0058404D" w:rsidRPr="006D1C0F" w:rsidRDefault="0058404D" w:rsidP="005840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новогодних мероприятий</w:t>
            </w:r>
          </w:p>
        </w:tc>
      </w:tr>
      <w:tr w:rsidR="0058404D" w:rsidRPr="006D1C0F" w:rsidTr="0058404D">
        <w:tc>
          <w:tcPr>
            <w:tcW w:w="10173" w:type="dxa"/>
          </w:tcPr>
          <w:p w:rsidR="0058404D" w:rsidRPr="006D1C0F" w:rsidRDefault="0058404D" w:rsidP="00584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Социокультурные мероприятия</w:t>
            </w:r>
          </w:p>
        </w:tc>
      </w:tr>
      <w:tr w:rsidR="0058404D" w:rsidRPr="006D1C0F" w:rsidTr="0058404D">
        <w:tc>
          <w:tcPr>
            <w:tcW w:w="10173" w:type="dxa"/>
          </w:tcPr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соблюдению правил дорожного движения: конкурс рисунков и плакатов, встречи с сотрудниками ГИБДД, «Засветись!» - конкурс фотографий светоотражающих элементов.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военно-стратегической игре «Зарница» - 3 место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Экскурсионное посещение различных учреждений и культурных объектов в рамках туристко-краеведческого направления: посещение музея и памятников истории села Тутура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Жигаловского района, профориентационное посещение ветеринарной станции п. Жигалово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Pr="006D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бразовательном слёте «Время лучших - Иркутская область»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Участие в проектах «Урок цифры», «ПроеКТОриЯ», «Шоу профессий», «Киноуроки в школах России», «Урок с профессионалом»</w:t>
            </w:r>
          </w:p>
        </w:tc>
      </w:tr>
      <w:tr w:rsidR="0058404D" w:rsidRPr="006D1C0F" w:rsidTr="0058404D">
        <w:tc>
          <w:tcPr>
            <w:tcW w:w="10173" w:type="dxa"/>
          </w:tcPr>
          <w:p w:rsidR="0058404D" w:rsidRPr="006D1C0F" w:rsidRDefault="0058404D" w:rsidP="005840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8404D" w:rsidRPr="006D1C0F" w:rsidTr="0058404D">
        <w:tc>
          <w:tcPr>
            <w:tcW w:w="10173" w:type="dxa"/>
          </w:tcPr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Организован набор школьников на курсы внеурочной деятельности и доп. образования через портал «Навигатор».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Дне отрытых дверей, посещение занятий.</w:t>
            </w:r>
          </w:p>
          <w:p w:rsidR="0058404D" w:rsidRPr="006D1C0F" w:rsidRDefault="0058404D" w:rsidP="005840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профориентационных мероприятиях – классный час, «Шоу профессий»</w:t>
            </w:r>
          </w:p>
        </w:tc>
      </w:tr>
    </w:tbl>
    <w:p w:rsidR="0058404D" w:rsidRPr="006D1C0F" w:rsidRDefault="0058404D" w:rsidP="0058404D">
      <w:pPr>
        <w:pStyle w:val="13"/>
        <w:jc w:val="both"/>
        <w:rPr>
          <w:szCs w:val="24"/>
        </w:rPr>
      </w:pPr>
    </w:p>
    <w:p w:rsidR="0058404D" w:rsidRPr="006D1C0F" w:rsidRDefault="0058404D" w:rsidP="0058404D">
      <w:pPr>
        <w:pStyle w:val="13"/>
        <w:widowControl w:val="0"/>
        <w:ind w:firstLine="709"/>
        <w:jc w:val="both"/>
        <w:rPr>
          <w:szCs w:val="24"/>
        </w:rPr>
      </w:pPr>
      <w:r w:rsidRPr="006D1C0F">
        <w:rPr>
          <w:szCs w:val="24"/>
        </w:rPr>
        <w:t>Также в 2023-2024 учебном году подписаны договоры на реализацию сетевого взаимодействия с пятью образовательными организациями Жигаловского района по различным программам:</w:t>
      </w:r>
    </w:p>
    <w:p w:rsidR="0058404D" w:rsidRPr="006D1C0F" w:rsidRDefault="0058404D" w:rsidP="0058404D">
      <w:pPr>
        <w:pStyle w:val="13"/>
        <w:widowControl w:val="0"/>
        <w:ind w:firstLine="709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768"/>
      </w:tblGrid>
      <w:tr w:rsidR="0058404D" w:rsidRPr="006D1C0F" w:rsidTr="0058404D">
        <w:tc>
          <w:tcPr>
            <w:tcW w:w="3261" w:type="dxa"/>
            <w:vMerge w:val="restart"/>
            <w:shd w:val="clear" w:color="auto" w:fill="auto"/>
            <w:vAlign w:val="center"/>
          </w:tcPr>
          <w:p w:rsidR="0058404D" w:rsidRPr="006D1C0F" w:rsidRDefault="0058404D" w:rsidP="0058404D">
            <w:pPr>
              <w:pStyle w:val="13"/>
              <w:widowControl w:val="0"/>
              <w:jc w:val="center"/>
              <w:rPr>
                <w:szCs w:val="24"/>
              </w:rPr>
            </w:pPr>
            <w:r w:rsidRPr="006D1C0F">
              <w:rPr>
                <w:szCs w:val="24"/>
              </w:rPr>
              <w:t>«Шахматы»</w:t>
            </w:r>
          </w:p>
        </w:tc>
        <w:tc>
          <w:tcPr>
            <w:tcW w:w="6768" w:type="dxa"/>
            <w:shd w:val="clear" w:color="auto" w:fill="auto"/>
          </w:tcPr>
          <w:p w:rsidR="0058404D" w:rsidRPr="006D1C0F" w:rsidRDefault="0058404D" w:rsidP="0058404D">
            <w:pPr>
              <w:pStyle w:val="13"/>
              <w:widowControl w:val="0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МКОУ Тутурская СОШ</w:t>
            </w:r>
          </w:p>
        </w:tc>
      </w:tr>
      <w:tr w:rsidR="0058404D" w:rsidRPr="006D1C0F" w:rsidTr="0058404D">
        <w:tc>
          <w:tcPr>
            <w:tcW w:w="3261" w:type="dxa"/>
            <w:vMerge/>
            <w:shd w:val="clear" w:color="auto" w:fill="auto"/>
            <w:vAlign w:val="center"/>
          </w:tcPr>
          <w:p w:rsidR="0058404D" w:rsidRPr="006D1C0F" w:rsidRDefault="0058404D" w:rsidP="0058404D">
            <w:pPr>
              <w:pStyle w:val="13"/>
              <w:widowControl w:val="0"/>
              <w:jc w:val="center"/>
              <w:rPr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58404D" w:rsidRPr="006D1C0F" w:rsidRDefault="0058404D" w:rsidP="0058404D">
            <w:pPr>
              <w:pStyle w:val="13"/>
              <w:widowControl w:val="0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МКОУ СОШ №2 п. Жигалово</w:t>
            </w:r>
          </w:p>
        </w:tc>
      </w:tr>
      <w:tr w:rsidR="0058404D" w:rsidRPr="006D1C0F" w:rsidTr="0058404D">
        <w:tc>
          <w:tcPr>
            <w:tcW w:w="3261" w:type="dxa"/>
            <w:shd w:val="clear" w:color="auto" w:fill="auto"/>
            <w:vAlign w:val="center"/>
          </w:tcPr>
          <w:p w:rsidR="0058404D" w:rsidRPr="006D1C0F" w:rsidRDefault="0058404D" w:rsidP="0058404D">
            <w:pPr>
              <w:pStyle w:val="13"/>
              <w:widowControl w:val="0"/>
              <w:jc w:val="center"/>
              <w:rPr>
                <w:szCs w:val="24"/>
              </w:rPr>
            </w:pPr>
            <w:r w:rsidRPr="006D1C0F">
              <w:rPr>
                <w:szCs w:val="24"/>
              </w:rPr>
              <w:lastRenderedPageBreak/>
              <w:t>«Школа безопасности»</w:t>
            </w:r>
          </w:p>
        </w:tc>
        <w:tc>
          <w:tcPr>
            <w:tcW w:w="6768" w:type="dxa"/>
            <w:shd w:val="clear" w:color="auto" w:fill="auto"/>
          </w:tcPr>
          <w:p w:rsidR="0058404D" w:rsidRPr="006D1C0F" w:rsidRDefault="0058404D" w:rsidP="0058404D">
            <w:pPr>
              <w:pStyle w:val="13"/>
              <w:widowControl w:val="0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МКОУ Жигаловская СОШ №1 им. Г.Г. Малкова</w:t>
            </w:r>
          </w:p>
        </w:tc>
      </w:tr>
      <w:tr w:rsidR="0058404D" w:rsidRPr="006D1C0F" w:rsidTr="0058404D">
        <w:tc>
          <w:tcPr>
            <w:tcW w:w="3261" w:type="dxa"/>
            <w:vMerge w:val="restart"/>
            <w:shd w:val="clear" w:color="auto" w:fill="auto"/>
            <w:vAlign w:val="center"/>
          </w:tcPr>
          <w:p w:rsidR="0058404D" w:rsidRPr="006D1C0F" w:rsidRDefault="0058404D" w:rsidP="0058404D">
            <w:pPr>
              <w:pStyle w:val="13"/>
              <w:widowControl w:val="0"/>
              <w:jc w:val="center"/>
              <w:rPr>
                <w:szCs w:val="24"/>
              </w:rPr>
            </w:pPr>
            <w:r w:rsidRPr="006D1C0F">
              <w:rPr>
                <w:szCs w:val="24"/>
              </w:rPr>
              <w:t>«Робототехника»</w:t>
            </w:r>
          </w:p>
        </w:tc>
        <w:tc>
          <w:tcPr>
            <w:tcW w:w="6768" w:type="dxa"/>
            <w:shd w:val="clear" w:color="auto" w:fill="auto"/>
          </w:tcPr>
          <w:p w:rsidR="0058404D" w:rsidRPr="006D1C0F" w:rsidRDefault="0058404D" w:rsidP="0058404D">
            <w:pPr>
              <w:pStyle w:val="13"/>
              <w:widowControl w:val="0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МКОУ Воробьевская НОШ</w:t>
            </w:r>
          </w:p>
        </w:tc>
      </w:tr>
      <w:tr w:rsidR="0058404D" w:rsidRPr="006D1C0F" w:rsidTr="0058404D">
        <w:tc>
          <w:tcPr>
            <w:tcW w:w="3261" w:type="dxa"/>
            <w:vMerge/>
            <w:shd w:val="clear" w:color="auto" w:fill="auto"/>
          </w:tcPr>
          <w:p w:rsidR="0058404D" w:rsidRPr="006D1C0F" w:rsidRDefault="0058404D" w:rsidP="0058404D">
            <w:pPr>
              <w:pStyle w:val="13"/>
              <w:widowControl w:val="0"/>
              <w:jc w:val="both"/>
              <w:rPr>
                <w:szCs w:val="24"/>
              </w:rPr>
            </w:pPr>
          </w:p>
        </w:tc>
        <w:tc>
          <w:tcPr>
            <w:tcW w:w="6768" w:type="dxa"/>
            <w:shd w:val="clear" w:color="auto" w:fill="auto"/>
          </w:tcPr>
          <w:p w:rsidR="0058404D" w:rsidRPr="006D1C0F" w:rsidRDefault="0058404D" w:rsidP="0058404D">
            <w:pPr>
              <w:pStyle w:val="13"/>
              <w:widowControl w:val="0"/>
              <w:jc w:val="both"/>
              <w:rPr>
                <w:szCs w:val="24"/>
              </w:rPr>
            </w:pPr>
            <w:r w:rsidRPr="006D1C0F">
              <w:rPr>
                <w:szCs w:val="24"/>
              </w:rPr>
              <w:t>МКДОУ детский сад №10 «Родничок» с. Рудовка</w:t>
            </w:r>
          </w:p>
        </w:tc>
      </w:tr>
    </w:tbl>
    <w:p w:rsidR="0058404D" w:rsidRPr="006D1C0F" w:rsidRDefault="0058404D" w:rsidP="0058404D">
      <w:pPr>
        <w:pStyle w:val="13"/>
        <w:widowControl w:val="0"/>
        <w:jc w:val="both"/>
        <w:rPr>
          <w:szCs w:val="24"/>
        </w:rPr>
      </w:pPr>
    </w:p>
    <w:p w:rsidR="0058404D" w:rsidRPr="006D1C0F" w:rsidRDefault="0058404D" w:rsidP="0058404D">
      <w:pPr>
        <w:pStyle w:val="13"/>
        <w:widowControl w:val="0"/>
        <w:ind w:firstLine="709"/>
        <w:jc w:val="both"/>
        <w:rPr>
          <w:szCs w:val="24"/>
        </w:rPr>
      </w:pPr>
      <w:r w:rsidRPr="006D1C0F">
        <w:rPr>
          <w:szCs w:val="24"/>
        </w:rPr>
        <w:t xml:space="preserve">Реализация всех программ </w:t>
      </w:r>
      <w:r>
        <w:rPr>
          <w:szCs w:val="24"/>
        </w:rPr>
        <w:t>осуществляется на базе</w:t>
      </w:r>
      <w:r w:rsidRPr="006D1C0F">
        <w:rPr>
          <w:szCs w:val="24"/>
        </w:rPr>
        <w:t xml:space="preserve"> Центра «Точка роста», под руководством педагогов дополнительного образования. Предварительно с организациями-партнерами согласован график и наполнение курса. </w:t>
      </w:r>
    </w:p>
    <w:p w:rsidR="0058404D" w:rsidRDefault="0058404D" w:rsidP="0058404D">
      <w:pPr>
        <w:pStyle w:val="13"/>
        <w:widowControl w:val="0"/>
        <w:ind w:firstLine="709"/>
        <w:jc w:val="both"/>
        <w:rPr>
          <w:szCs w:val="24"/>
        </w:rPr>
      </w:pPr>
      <w:r w:rsidRPr="006D1C0F">
        <w:rPr>
          <w:szCs w:val="24"/>
        </w:rPr>
        <w:t xml:space="preserve">Всё полученное оборудование эффективно используется в организации обучения на базе центра. В конце 2023 года было получено 10 комплектов шахмат с </w:t>
      </w:r>
      <w:r>
        <w:rPr>
          <w:szCs w:val="24"/>
        </w:rPr>
        <w:t>шахматными досками. Это позволило</w:t>
      </w:r>
      <w:r w:rsidRPr="006D1C0F">
        <w:rPr>
          <w:szCs w:val="24"/>
        </w:rPr>
        <w:t xml:space="preserve"> увеличить охват обучающихся по данному направлению.</w:t>
      </w:r>
    </w:p>
    <w:p w:rsidR="0058404D" w:rsidRDefault="0058404D" w:rsidP="0058404D">
      <w:pPr>
        <w:pStyle w:val="13"/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Также на базе центра проведены сетевые турниры. В марте принятии участие три организации в турнире по шахматам. Всего было 24 участника в двух возрастных категориях. </w:t>
      </w:r>
    </w:p>
    <w:p w:rsidR="0058404D" w:rsidRPr="00E827CC" w:rsidRDefault="0058404D" w:rsidP="0058404D">
      <w:pPr>
        <w:pStyle w:val="13"/>
        <w:widowControl w:val="0"/>
        <w:ind w:firstLine="709"/>
        <w:jc w:val="both"/>
        <w:rPr>
          <w:color w:val="FF0000"/>
          <w:szCs w:val="24"/>
        </w:rPr>
      </w:pPr>
      <w:r>
        <w:rPr>
          <w:szCs w:val="24"/>
        </w:rPr>
        <w:t>«Школа безопасности» - соревнования в формате квест-игры среди школьников 7-8 классов. Приняли участие 4 команды центров «Точка роста» Жигаловского района.</w:t>
      </w:r>
    </w:p>
    <w:p w:rsidR="0058404D" w:rsidRDefault="0058404D" w:rsidP="0058404D">
      <w:pPr>
        <w:widowControl w:val="0"/>
        <w:autoSpaceDE w:val="0"/>
        <w:autoSpaceDN w:val="0"/>
        <w:spacing w:after="0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:rsidR="0058404D" w:rsidRPr="00E827CC" w:rsidRDefault="0058404D" w:rsidP="0058404D">
      <w:pPr>
        <w:widowControl w:val="0"/>
        <w:autoSpaceDE w:val="0"/>
        <w:autoSpaceDN w:val="0"/>
        <w:spacing w:after="0"/>
        <w:ind w:right="-13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работы, можно сделать вывод об эффективности работы центра в плане реализации программ внеурочной деятельности, воспитательных мероприятий. Трудности вызывает нехватка квалифицированных кадров в работе с имеющимся оборудованием. </w:t>
      </w:r>
    </w:p>
    <w:p w:rsidR="0058404D" w:rsidRPr="006D1C0F" w:rsidRDefault="0058404D" w:rsidP="0058404D">
      <w:pPr>
        <w:widowControl w:val="0"/>
        <w:autoSpaceDE w:val="0"/>
        <w:autoSpaceDN w:val="0"/>
        <w:spacing w:after="0"/>
        <w:ind w:right="-13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04D" w:rsidRPr="006D1C0F" w:rsidRDefault="0058404D" w:rsidP="0058404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«Урочная деятельность</w:t>
      </w:r>
      <w:r w:rsidRPr="006D1C0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8404D" w:rsidRDefault="0058404D" w:rsidP="005840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C0F">
        <w:rPr>
          <w:rFonts w:ascii="Times New Roman" w:hAnsi="Times New Roman" w:cs="Times New Roman"/>
          <w:sz w:val="24"/>
          <w:szCs w:val="24"/>
        </w:rPr>
        <w:t>Система обучения в  школе предполагает единый образовательный процесс.</w:t>
      </w:r>
    </w:p>
    <w:p w:rsidR="0058404D" w:rsidRDefault="0058404D" w:rsidP="005840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посещении открытых уроков в течение учебного года 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отмечено следующее:</w:t>
      </w:r>
    </w:p>
    <w:p w:rsidR="0058404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Педагоги при проведении уроков 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учебному предмету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строят их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учетом воспитательного потенциала темы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содержательных компонентов, мотивации учащихся, психолого-педагогической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(формирующая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комфортная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атмосфера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разноуровневый подход, адресная помощь).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8404D" w:rsidRPr="007D2227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Также на уроках используются учебные тексты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проблемно-нравственного характера, гражданско-патриотического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53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направления, эмоционально-чувственного восприятия.</w:t>
      </w:r>
      <w:r w:rsidRPr="00853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жание посещенных уроков характеризуется 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доступностью, связью с жизнью и с практикой.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74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Многие учителя 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уроках используют компьютер, проектор. Используются разноуровневые задания. Формы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урока, методы, приемы, виды организации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учащихся 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вы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браны учителями в соответствии с возрастными особенностями детей, темами уроков, их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типом и их местом в системе уроков по данной теме. Все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способствует высокой актив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ности обучающихся, их интересу к происходящему на ур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оке. 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того, учителя организуют работу, направляя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к осознанию важности и необходимости для них эт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деятельности, используют раз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личные методы стимулирования и мотивации: поощрени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создание ситуации успеха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8404D" w:rsidRPr="00335383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>В рамках модуля « Школьный урок» были проведены:</w:t>
      </w:r>
    </w:p>
    <w:p w:rsidR="0058404D" w:rsidRPr="006D1C0F" w:rsidRDefault="0058404D" w:rsidP="005840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74A1F">
        <w:rPr>
          <w:rFonts w:ascii="Times New Roman" w:eastAsia="Calibri" w:hAnsi="Times New Roman" w:cs="Times New Roman"/>
          <w:sz w:val="24"/>
          <w:szCs w:val="24"/>
        </w:rPr>
        <w:t xml:space="preserve"> К 100 летию со Дня рождения В. П. Астафьева были проведены тематические уроки;</w:t>
      </w:r>
    </w:p>
    <w:p w:rsidR="0058404D" w:rsidRDefault="0058404D" w:rsidP="00584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1C0F">
        <w:rPr>
          <w:rFonts w:ascii="Times New Roman" w:hAnsi="Times New Roman" w:cs="Times New Roman"/>
          <w:sz w:val="24"/>
          <w:szCs w:val="24"/>
        </w:rPr>
        <w:t>«День цифры» - проведение тематических уроков, посвящённых Дню науки 1-11 класс</w:t>
      </w:r>
    </w:p>
    <w:p w:rsidR="00874A1F" w:rsidRPr="006D1C0F" w:rsidRDefault="00874A1F" w:rsidP="00584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04D" w:rsidRPr="007D2227" w:rsidRDefault="0058404D" w:rsidP="0058404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П</w:t>
      </w:r>
      <w:r w:rsidRPr="006D1C0F">
        <w:rPr>
          <w:rFonts w:ascii="Times New Roman" w:hAnsi="Times New Roman" w:cs="Times New Roman"/>
          <w:sz w:val="24"/>
        </w:rPr>
        <w:t>едагогами используется школьный музей для расширения образовате</w:t>
      </w:r>
      <w:r>
        <w:rPr>
          <w:rFonts w:ascii="Times New Roman" w:hAnsi="Times New Roman" w:cs="Times New Roman"/>
          <w:sz w:val="24"/>
        </w:rPr>
        <w:t xml:space="preserve">льного   пространства предмета. </w:t>
      </w:r>
      <w:r w:rsidRPr="0079407E">
        <w:rPr>
          <w:rFonts w:ascii="Times New Roman" w:hAnsi="Times New Roman" w:cs="Times New Roman"/>
          <w:color w:val="000000" w:themeColor="text1"/>
          <w:sz w:val="24"/>
        </w:rPr>
        <w:t>Экспонаты музея используются на уроках исто</w:t>
      </w:r>
      <w:r w:rsidR="00240C79">
        <w:rPr>
          <w:rFonts w:ascii="Times New Roman" w:hAnsi="Times New Roman" w:cs="Times New Roman"/>
          <w:color w:val="000000" w:themeColor="text1"/>
          <w:sz w:val="24"/>
        </w:rPr>
        <w:t xml:space="preserve">рии, </w:t>
      </w:r>
      <w:r w:rsidRPr="0079407E">
        <w:rPr>
          <w:rFonts w:ascii="Times New Roman" w:hAnsi="Times New Roman" w:cs="Times New Roman"/>
          <w:color w:val="000000" w:themeColor="text1"/>
          <w:sz w:val="24"/>
        </w:rPr>
        <w:t xml:space="preserve"> обществознания, литературы.  Еще одна форма проведения уроков – музейные </w:t>
      </w:r>
      <w:r>
        <w:rPr>
          <w:rFonts w:ascii="Times New Roman" w:hAnsi="Times New Roman" w:cs="Times New Roman"/>
          <w:color w:val="000000" w:themeColor="text1"/>
          <w:sz w:val="24"/>
        </w:rPr>
        <w:t>уроки, которая активно используется учителями истории и, к сожалению, не применяется другими учителями – предметниками.</w:t>
      </w:r>
    </w:p>
    <w:p w:rsidR="0058404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Выводы: учителям – предметникам необходимо п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родолжить привитие интереса к изучению п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редметов через использование со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временных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обучения; п</w:t>
      </w:r>
      <w:r w:rsidRPr="007D2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родолжить работу по повышению уровня мотивации к обучению через урок и</w:t>
      </w:r>
      <w:r w:rsidRPr="00794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внеурочную работу по предметам.</w:t>
      </w:r>
    </w:p>
    <w:p w:rsidR="0058404D" w:rsidRPr="0079407E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404D" w:rsidRPr="006D1C0F" w:rsidRDefault="0058404D" w:rsidP="0058404D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1C0F">
        <w:rPr>
          <w:rFonts w:ascii="Times New Roman" w:eastAsia="Calibri" w:hAnsi="Times New Roman" w:cs="Times New Roman"/>
          <w:b/>
          <w:sz w:val="24"/>
          <w:szCs w:val="24"/>
        </w:rPr>
        <w:t>Модуль «Самоуправление»</w:t>
      </w:r>
    </w:p>
    <w:p w:rsidR="0058404D" w:rsidRPr="006D1C0F" w:rsidRDefault="0058404D" w:rsidP="0058404D">
      <w:pPr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Самоуправление в школе -  необходимый компонент современного воспитания.  Поддержка детского школьного самоуправления помогает педагогам воспитывать у обучающихся инициативность, самостоятельность, ответственность, чувство собственного достоинства, а обучающимся –предоставляются широкие возможности для самовыражения и самореализации. 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целей. </w:t>
      </w:r>
    </w:p>
    <w:p w:rsidR="00DC45D7" w:rsidRPr="00DC45D7" w:rsidRDefault="0058404D" w:rsidP="00DC45D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    В модуле «Самоуправление»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осуществлялась следующая работа: обучающиеся каждого класса проявили активное участие в выборе органов самоуправление класса. В каждом классе сформирован актив класса. Ребята самостоятельно составляют графики дежурства, мэр клас</w:t>
      </w:r>
      <w:r>
        <w:rPr>
          <w:rFonts w:ascii="Times New Roman" w:eastAsia="Calibri" w:hAnsi="Times New Roman" w:cs="Times New Roman"/>
          <w:sz w:val="24"/>
          <w:szCs w:val="24"/>
        </w:rPr>
        <w:t>са посещает собрания Школьного П</w:t>
      </w:r>
      <w:r w:rsidRPr="006D1C0F">
        <w:rPr>
          <w:rFonts w:ascii="Times New Roman" w:eastAsia="Calibri" w:hAnsi="Times New Roman" w:cs="Times New Roman"/>
          <w:sz w:val="24"/>
          <w:szCs w:val="24"/>
        </w:rPr>
        <w:t>арламента</w:t>
      </w: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 За отче</w:t>
      </w:r>
      <w:r w:rsidR="00240C79">
        <w:rPr>
          <w:rFonts w:ascii="Times New Roman" w:eastAsia="Times New Roman" w:hAnsi="Times New Roman" w:cs="Times New Roman"/>
          <w:sz w:val="24"/>
          <w:szCs w:val="24"/>
        </w:rPr>
        <w:t xml:space="preserve">тный период прошло 2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заседания.</w:t>
      </w: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 В школе отсутствует советник по воспитательной работе, поэтому функцию сопровождения  детских общественных организаций</w:t>
      </w:r>
      <w:r w:rsidR="00240C79">
        <w:rPr>
          <w:rFonts w:ascii="Times New Roman" w:eastAsia="Times New Roman" w:hAnsi="Times New Roman" w:cs="Times New Roman"/>
          <w:sz w:val="24"/>
          <w:szCs w:val="24"/>
        </w:rPr>
        <w:t xml:space="preserve"> выполняет педагог – организатор</w:t>
      </w:r>
      <w:r w:rsidR="00DC4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5E37" w:rsidRPr="00605E37" w:rsidRDefault="0058404D" w:rsidP="00605E3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B80E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целом, уровень развития школьного ученического самоуправления можно 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как средний, так как создаются дела, разрабатываются планы их действий и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контролируется их выполнение не всегда самими детьми, а при непосредственном участии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 – организатора.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Самоуправление (классное ученическое самоуправление) развито недостаточно. В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идеале учащиеся должны сами выбирать актив класса, распределять поручения, создавать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 и самостоятельно организовывать их выполнение. Чаще всего эта работа выполняется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активном участии педагога.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работу по сплочению всех направлений школы;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привлекать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большее количество лидеров в её работу;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2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</w:t>
      </w:r>
      <w:r w:rsidRPr="00B80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классное самоуправление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05E37" w:rsidRPr="00605E3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и внедрить систему обучения активистов, которая обеспечит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поколений;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Привлечь к работе новых активистов, пересмотреть методы работы с активом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ученического самоуправления, Воздействие на сознательность учащихся и их приобщения к общему делу;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3 Способствовать повышению уровня воспитанности учащихся, повышению роли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 самоуправления.</w:t>
      </w:r>
    </w:p>
    <w:p w:rsidR="0058404D" w:rsidRPr="00B80EC6" w:rsidRDefault="0058404D" w:rsidP="005840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404D" w:rsidRPr="006D1C0F" w:rsidRDefault="0058404D" w:rsidP="0058404D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Модуль </w:t>
      </w:r>
      <w:r w:rsidRPr="00A74545">
        <w:rPr>
          <w:rFonts w:ascii="Times New Roman" w:eastAsia="Calibri" w:hAnsi="Times New Roman" w:cs="Times New Roman"/>
          <w:b/>
          <w:sz w:val="24"/>
          <w:szCs w:val="24"/>
        </w:rPr>
        <w:t>«Взаимодействие с родителями/законными представителями»</w:t>
      </w:r>
    </w:p>
    <w:p w:rsidR="0058404D" w:rsidRPr="0085385D" w:rsidRDefault="0058404D" w:rsidP="0058404D">
      <w:pPr>
        <w:pStyle w:val="TableParagraph"/>
        <w:framePr w:hSpace="180" w:wrap="around" w:vAnchor="text" w:hAnchor="margin" w:xAlign="center" w:y="62"/>
        <w:rPr>
          <w:sz w:val="24"/>
          <w:szCs w:val="24"/>
        </w:rPr>
      </w:pPr>
      <w:r w:rsidRPr="006D1C0F">
        <w:rPr>
          <w:sz w:val="24"/>
          <w:szCs w:val="24"/>
        </w:rPr>
        <w:t xml:space="preserve">     Работа с родителями осуществлялась через классные родительские собрания, индивидуальные беседы и консультации, привлечение  родителей к общешкольным мероприятиям, конкурсам.  На базе школы начала функционировать  Субботняя школа для родителей, направленная на оказание  психолого- педагогической, методической и консультативной помощи семьям. Основная задача Субботней школы: оказать адресную помощь родителям по волнующим их вопросам. </w:t>
      </w:r>
      <w:r>
        <w:rPr>
          <w:sz w:val="24"/>
          <w:szCs w:val="24"/>
        </w:rPr>
        <w:t xml:space="preserve"> За 2023</w:t>
      </w:r>
      <w:r w:rsidR="00EF3BFC">
        <w:rPr>
          <w:sz w:val="24"/>
          <w:szCs w:val="24"/>
        </w:rPr>
        <w:t>-24</w:t>
      </w:r>
      <w:r>
        <w:rPr>
          <w:sz w:val="24"/>
          <w:szCs w:val="24"/>
        </w:rPr>
        <w:t xml:space="preserve"> учебный год </w:t>
      </w:r>
      <w:r w:rsidRPr="0085385D">
        <w:rPr>
          <w:sz w:val="24"/>
          <w:szCs w:val="24"/>
        </w:rPr>
        <w:t xml:space="preserve">оказано </w:t>
      </w:r>
      <w:r w:rsidR="00EF3BFC">
        <w:rPr>
          <w:sz w:val="24"/>
          <w:szCs w:val="24"/>
        </w:rPr>
        <w:t>37</w:t>
      </w:r>
      <w:r>
        <w:rPr>
          <w:sz w:val="24"/>
          <w:szCs w:val="24"/>
        </w:rPr>
        <w:t xml:space="preserve"> консультации </w:t>
      </w:r>
      <w:r w:rsidRPr="0085385D">
        <w:rPr>
          <w:sz w:val="24"/>
          <w:szCs w:val="24"/>
        </w:rPr>
        <w:t>по темам: «Помощь</w:t>
      </w:r>
      <w:r w:rsidRPr="0085385D">
        <w:rPr>
          <w:spacing w:val="-1"/>
          <w:sz w:val="24"/>
          <w:szCs w:val="24"/>
        </w:rPr>
        <w:t xml:space="preserve"> </w:t>
      </w:r>
      <w:r w:rsidRPr="0085385D">
        <w:rPr>
          <w:sz w:val="24"/>
          <w:szCs w:val="24"/>
        </w:rPr>
        <w:t>ребенку</w:t>
      </w:r>
      <w:r w:rsidRPr="0085385D">
        <w:rPr>
          <w:spacing w:val="-6"/>
          <w:sz w:val="24"/>
          <w:szCs w:val="24"/>
        </w:rPr>
        <w:t xml:space="preserve"> </w:t>
      </w:r>
      <w:r w:rsidRPr="0085385D">
        <w:rPr>
          <w:sz w:val="24"/>
          <w:szCs w:val="24"/>
        </w:rPr>
        <w:t>в адаптации</w:t>
      </w:r>
      <w:r w:rsidRPr="0085385D">
        <w:rPr>
          <w:spacing w:val="-3"/>
          <w:sz w:val="24"/>
          <w:szCs w:val="24"/>
        </w:rPr>
        <w:t xml:space="preserve"> </w:t>
      </w:r>
      <w:r w:rsidRPr="0085385D">
        <w:rPr>
          <w:sz w:val="24"/>
          <w:szCs w:val="24"/>
        </w:rPr>
        <w:t>к</w:t>
      </w:r>
      <w:r w:rsidRPr="0085385D">
        <w:rPr>
          <w:spacing w:val="-1"/>
          <w:sz w:val="24"/>
          <w:szCs w:val="24"/>
        </w:rPr>
        <w:t xml:space="preserve"> </w:t>
      </w:r>
      <w:r w:rsidRPr="0085385D">
        <w:rPr>
          <w:sz w:val="24"/>
          <w:szCs w:val="24"/>
        </w:rPr>
        <w:t>школе», « Как</w:t>
      </w:r>
      <w:r w:rsidRPr="0085385D">
        <w:rPr>
          <w:spacing w:val="-2"/>
          <w:sz w:val="24"/>
          <w:szCs w:val="24"/>
        </w:rPr>
        <w:t xml:space="preserve"> </w:t>
      </w:r>
      <w:r w:rsidRPr="0085385D">
        <w:rPr>
          <w:sz w:val="24"/>
          <w:szCs w:val="24"/>
        </w:rPr>
        <w:t>помочь</w:t>
      </w:r>
      <w:r w:rsidRPr="0085385D">
        <w:rPr>
          <w:spacing w:val="-1"/>
          <w:sz w:val="24"/>
          <w:szCs w:val="24"/>
        </w:rPr>
        <w:t xml:space="preserve"> </w:t>
      </w:r>
      <w:r w:rsidRPr="0085385D">
        <w:rPr>
          <w:sz w:val="24"/>
          <w:szCs w:val="24"/>
        </w:rPr>
        <w:t>ребенку</w:t>
      </w:r>
      <w:r w:rsidRPr="0085385D">
        <w:rPr>
          <w:spacing w:val="-7"/>
          <w:sz w:val="24"/>
          <w:szCs w:val="24"/>
        </w:rPr>
        <w:t xml:space="preserve"> </w:t>
      </w:r>
      <w:r w:rsidRPr="0085385D">
        <w:rPr>
          <w:sz w:val="24"/>
          <w:szCs w:val="24"/>
        </w:rPr>
        <w:t>с</w:t>
      </w:r>
      <w:r w:rsidRPr="0085385D">
        <w:rPr>
          <w:spacing w:val="-2"/>
          <w:sz w:val="24"/>
          <w:szCs w:val="24"/>
        </w:rPr>
        <w:t xml:space="preserve"> </w:t>
      </w:r>
      <w:r w:rsidRPr="0085385D">
        <w:rPr>
          <w:sz w:val="24"/>
          <w:szCs w:val="24"/>
        </w:rPr>
        <w:t>нарушением</w:t>
      </w:r>
    </w:p>
    <w:p w:rsidR="0058404D" w:rsidRPr="0085385D" w:rsidRDefault="0058404D" w:rsidP="00584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85D">
        <w:rPr>
          <w:rFonts w:ascii="Times New Roman" w:hAnsi="Times New Roman" w:cs="Times New Roman"/>
          <w:sz w:val="24"/>
          <w:szCs w:val="24"/>
        </w:rPr>
        <w:t>звукопроизношения?»</w:t>
      </w:r>
      <w:r w:rsidRPr="0085385D">
        <w:rPr>
          <w:rFonts w:ascii="Times New Roman" w:eastAsia="Times New Roman" w:hAnsi="Times New Roman" w:cs="Times New Roman"/>
          <w:sz w:val="24"/>
          <w:szCs w:val="24"/>
        </w:rPr>
        <w:t>, «</w:t>
      </w:r>
      <w:r w:rsidRPr="0085385D">
        <w:rPr>
          <w:rFonts w:ascii="Times New Roman" w:hAnsi="Times New Roman" w:cs="Times New Roman"/>
          <w:sz w:val="24"/>
          <w:szCs w:val="24"/>
        </w:rPr>
        <w:t>Меня никто не любит. Ошибки семейного воспитания»,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85D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«Мир глазами первоклассника. Особенности восприятия у ученика первого класса».</w:t>
      </w:r>
    </w:p>
    <w:p w:rsidR="0058404D" w:rsidRPr="006D1C0F" w:rsidRDefault="0058404D" w:rsidP="005840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      Родители в составе 3 человек стали участниками  ра</w:t>
      </w:r>
      <w:r w:rsidR="00EF3BFC">
        <w:rPr>
          <w:rFonts w:ascii="Times New Roman" w:eastAsia="Calibri" w:hAnsi="Times New Roman" w:cs="Times New Roman"/>
          <w:sz w:val="24"/>
          <w:szCs w:val="24"/>
        </w:rPr>
        <w:t>йонного родительского форума.</w:t>
      </w:r>
    </w:p>
    <w:p w:rsidR="0058404D" w:rsidRPr="006D1C0F" w:rsidRDefault="0058404D" w:rsidP="005840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 xml:space="preserve">Также в школе прошло 2 общешкольных родительских собрания, где обсуждались вопросы безопасности,  работы субботней школы,  внедрение медиации в образовательном процессе и другие.   Двое родителей  стали участниками областного родительского собрания на тему « Неразлучные друзья – взрослые и дети», которое прошло в режиме онлайн в декабре ГКУ « Центром профилактики,  реабилитации и коррекции». Таким образом, планомерно </w:t>
      </w:r>
      <w:r w:rsidRPr="006D1C0F">
        <w:rPr>
          <w:rFonts w:ascii="Times New Roman" w:eastAsia="Calibri" w:hAnsi="Times New Roman" w:cs="Times New Roman"/>
          <w:sz w:val="24"/>
          <w:szCs w:val="24"/>
        </w:rPr>
        <w:lastRenderedPageBreak/>
        <w:t>ведется  информационно - просветительская работа и организуется взаимодействие с родителями.</w:t>
      </w:r>
    </w:p>
    <w:p w:rsidR="00EF3BFC" w:rsidRPr="006D1C0F" w:rsidRDefault="0058404D" w:rsidP="0058404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>Родители являются активными участни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ками и организаторами школьных </w:t>
      </w:r>
      <w:r w:rsidRPr="006D1C0F">
        <w:rPr>
          <w:rFonts w:ascii="Times New Roman" w:eastAsia="Calibri" w:hAnsi="Times New Roman" w:cs="Times New Roman"/>
          <w:sz w:val="24"/>
          <w:szCs w:val="24"/>
        </w:rPr>
        <w:t>и классных мероприятий: они с удовольствие играют в новогодних спектаклях, помогают в организации туристических слетов, активно участвуют вместе с детьми в творческих конкурсах, являются научными руководителями в  написании индивидуальных проектов.</w:t>
      </w:r>
      <w:r w:rsidR="00EF3BFC">
        <w:rPr>
          <w:rFonts w:ascii="Times New Roman" w:eastAsia="Calibri" w:hAnsi="Times New Roman" w:cs="Times New Roman"/>
          <w:sz w:val="24"/>
          <w:szCs w:val="24"/>
        </w:rPr>
        <w:t xml:space="preserve"> Для родителей прошел День открытых дверей, « Папа, мама, я  - спортивная семья», мероприятие « Семья- место, где ценят, любят, берегут». </w:t>
      </w:r>
    </w:p>
    <w:p w:rsidR="0058404D" w:rsidRPr="006D1C0F" w:rsidRDefault="0058404D" w:rsidP="0058404D">
      <w:pPr>
        <w:ind w:right="675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В школе активно работает Управляющий совет и  группа родительского контроля, которые проводят свои наблюдения и рейды в сфере питания, оснащения школы, условий проживания и т.д</w:t>
      </w:r>
    </w:p>
    <w:p w:rsidR="0058404D" w:rsidRDefault="0058404D" w:rsidP="0058404D">
      <w:pPr>
        <w:ind w:right="675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Однако наблюдается низкая вовлеченность родителей в образовательной и воспитательной деятельности школы. 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Обеспечить организацию и проведение совместных с детьми и родителями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на уровне школы.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2 Организовать не менее одного Дня открытых дверей для родителей (законных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обучающихся.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участие родителей (законных представителей) обучающихся в</w:t>
      </w:r>
    </w:p>
    <w:p w:rsid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курса внеурочной деятельности «Разговоры о важном».</w:t>
      </w:r>
    </w:p>
    <w:p w:rsidR="0058404D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привлекать </w:t>
      </w:r>
      <w:r w:rsidR="0058404D" w:rsidRPr="006D1C0F">
        <w:rPr>
          <w:rFonts w:ascii="Times New Roman" w:hAnsi="Times New Roman" w:cs="Times New Roman"/>
          <w:sz w:val="24"/>
          <w:szCs w:val="24"/>
        </w:rPr>
        <w:t>специалистов различных областей для работы с родителями,  информационное сопровождение и просвещение родителей.</w:t>
      </w:r>
    </w:p>
    <w:p w:rsidR="0058404D" w:rsidRPr="006D1C0F" w:rsidRDefault="0058404D" w:rsidP="0058404D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1C0F">
        <w:rPr>
          <w:rFonts w:ascii="Times New Roman" w:eastAsia="Calibri" w:hAnsi="Times New Roman" w:cs="Times New Roman"/>
          <w:b/>
          <w:sz w:val="24"/>
          <w:szCs w:val="24"/>
        </w:rPr>
        <w:t>Модуль «Профориентация»</w:t>
      </w:r>
    </w:p>
    <w:p w:rsidR="0058404D" w:rsidRPr="006D1C0F" w:rsidRDefault="0058404D" w:rsidP="0058404D">
      <w:pPr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Реализацией профориентационной работы занимаются классные руководители, социальный педагог, педагоги- организаторы.  Координирующую роль играет классный руководитель. 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педагог, классный руководитель, представители службы занятости актуализируют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58404D" w:rsidRPr="006D1C0F" w:rsidRDefault="0058404D" w:rsidP="0058404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      В рамках модуля «Профориентация» были проведены: классные часы во всех классах, включая  начальные классы: «Все работы хороши- выбирай на вкус» ( 3-4 классы), «Профессии наших родителей» (1-4 классы) , « Все профессии важны, все профессии – нужны», ( 6-7 классы) ролевые игры по выбору профессий ( 2-4 классы).</w:t>
      </w:r>
    </w:p>
    <w:p w:rsidR="0058404D" w:rsidRPr="006D1C0F" w:rsidRDefault="0058404D" w:rsidP="0058404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      </w:t>
      </w:r>
      <w:r w:rsidRPr="006D1C0F">
        <w:rPr>
          <w:rFonts w:ascii="Times New Roman" w:hAnsi="Times New Roman" w:cs="Times New Roman"/>
          <w:sz w:val="24"/>
          <w:szCs w:val="24"/>
          <w:lang w:eastAsia="ru-RU"/>
        </w:rPr>
        <w:t>В рамках реализации федерального проекта «Успех каждого ребенка» национального проекта «Образование» для учащихся 7 класса был организован просмотр онлайн-уроков проекта «Шоу профессий» - «РЖД. Под стук колёс» и «Графический дизайн». Всероссийские открытые уроки данных проектов - это возможность знакомства с ведущими специалистами разных профессиональных областей, в ходе которых организуется обсуждение, позволяющее выявить особенности профессиональной деятельности.</w:t>
      </w:r>
    </w:p>
    <w:p w:rsidR="0058404D" w:rsidRPr="006D1C0F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внеурочной деятельности и воспитательной работы реализуется цикл</w:t>
      </w:r>
    </w:p>
    <w:p w:rsidR="0058404D" w:rsidRPr="006D1C0F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 занятий «Росси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Мои горизонты» для 6-11 классов.</w:t>
      </w:r>
    </w:p>
    <w:p w:rsidR="0058404D" w:rsidRPr="006D1C0F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</w:t>
      </w:r>
      <w:r w:rsidRPr="006D1C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экономики,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фессиональными </w:t>
      </w:r>
      <w:r w:rsidRPr="006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качествами; формирование представлений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и достижениях страны; </w:t>
      </w:r>
      <w:r w:rsidRPr="006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профессий; знакомство с системой высшего и среднего образования</w:t>
      </w:r>
      <w:r w:rsidRPr="006A2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2632">
        <w:rPr>
          <w:rFonts w:ascii="Times New Roman" w:hAnsi="Times New Roman" w:cs="Times New Roman"/>
          <w:sz w:val="24"/>
          <w:szCs w:val="24"/>
        </w:rPr>
        <w:t xml:space="preserve"> «Россия – мои горизонты» – еженеде</w:t>
      </w:r>
      <w:r>
        <w:rPr>
          <w:rFonts w:ascii="Times New Roman" w:hAnsi="Times New Roman" w:cs="Times New Roman"/>
          <w:sz w:val="24"/>
          <w:szCs w:val="24"/>
        </w:rPr>
        <w:t>льные занятия, которые проходят</w:t>
      </w:r>
      <w:r w:rsidRPr="006A2632">
        <w:rPr>
          <w:rFonts w:ascii="Times New Roman" w:hAnsi="Times New Roman" w:cs="Times New Roman"/>
          <w:sz w:val="24"/>
          <w:szCs w:val="24"/>
        </w:rPr>
        <w:t xml:space="preserve"> по четвергам. На 34 профориентационных занятиях обучающиеся узнавали о достижениях России во всех сферах экономического развития, в направлении инноваций, науки, инженерии и в других областях.</w:t>
      </w:r>
    </w:p>
    <w:p w:rsidR="0058404D" w:rsidRDefault="0058404D" w:rsidP="0058404D">
      <w:pPr>
        <w:ind w:right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Обучающиеся школы  принимали участие в профпробах:</w:t>
      </w:r>
      <w:r w:rsidRPr="006D1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побывали в Жигаловском</w:t>
      </w:r>
      <w:r w:rsidRPr="007D4429">
        <w:rPr>
          <w:rFonts w:ascii="Times New Roman" w:hAnsi="Times New Roman" w:cs="Times New Roman"/>
          <w:sz w:val="24"/>
          <w:szCs w:val="24"/>
        </w:rPr>
        <w:t xml:space="preserve"> фил</w:t>
      </w:r>
      <w:r>
        <w:rPr>
          <w:rFonts w:ascii="Times New Roman" w:hAnsi="Times New Roman" w:cs="Times New Roman"/>
          <w:sz w:val="24"/>
          <w:szCs w:val="24"/>
        </w:rPr>
        <w:t>иале ГАПОУ ИО « БАТТ» и познакомились с профессией кондитера. Педагог – организатор школы проводила профпробы для учащихся 7-8 классов по изготовлению  необычных букетов из конфет/игрушек/ цветов.</w:t>
      </w:r>
    </w:p>
    <w:p w:rsidR="0058404D" w:rsidRPr="006D1C0F" w:rsidRDefault="0058404D" w:rsidP="0058404D">
      <w:pPr>
        <w:ind w:right="675"/>
        <w:jc w:val="both"/>
        <w:rPr>
          <w:rFonts w:ascii="Montserrat" w:hAnsi="Montserra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Pr="006D1C0F">
        <w:rPr>
          <w:rFonts w:ascii="Times New Roman" w:hAnsi="Times New Roman" w:cs="Times New Roman"/>
          <w:sz w:val="24"/>
          <w:szCs w:val="24"/>
        </w:rPr>
        <w:t xml:space="preserve"> качестве завершающего мероприятия муниципального этапа районной предметной олимпиады стал командный конкурс для детей, обучающихся по адаптированным основным образовательным программам, в формате профессиональных проб. Состязания по кулинарному искусству состоялись 23 декабря 2023 года на базе Тутурской школы.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404D" w:rsidRPr="006D1C0F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Обучающиеся 7-8 классов  классов  были на экскурсии в   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ОГКУ ЦЗН Жигаловского района, где  для ребят провели мастер – класс по выбору профессии.</w:t>
      </w:r>
    </w:p>
    <w:p w:rsidR="0058404D" w:rsidRPr="006D1C0F" w:rsidRDefault="0058404D" w:rsidP="0058404D">
      <w:pPr>
        <w:pStyle w:val="1"/>
        <w:shd w:val="clear" w:color="auto" w:fill="FFFFFF"/>
        <w:spacing w:after="75"/>
        <w:ind w:left="0"/>
        <w:rPr>
          <w:b w:val="0"/>
          <w:sz w:val="24"/>
          <w:szCs w:val="24"/>
          <w:lang w:eastAsia="ru-RU"/>
        </w:rPr>
      </w:pPr>
      <w:r w:rsidRPr="006D1C0F">
        <w:rPr>
          <w:b w:val="0"/>
          <w:sz w:val="24"/>
          <w:szCs w:val="24"/>
          <w:shd w:val="clear" w:color="auto" w:fill="FFFFFF"/>
        </w:rPr>
        <w:t xml:space="preserve">Также </w:t>
      </w:r>
      <w:r w:rsidRPr="006D1C0F">
        <w:rPr>
          <w:b w:val="0"/>
          <w:kern w:val="36"/>
          <w:sz w:val="24"/>
          <w:szCs w:val="24"/>
          <w:lang w:eastAsia="ru-RU"/>
        </w:rPr>
        <w:t>была проведена экскурсия в  отдел  полиции дислокация р.</w:t>
      </w:r>
      <w:r w:rsidRPr="006D1C0F">
        <w:rPr>
          <w:b w:val="0"/>
          <w:sz w:val="24"/>
          <w:szCs w:val="24"/>
          <w:lang w:eastAsia="ru-RU"/>
        </w:rPr>
        <w:t>п. Жигалово МО МВД России «Качугский». Целью экскурсии являлось знакомство с профессией полицейского, воспитание уважительного отношения к труду сотрудников полиции.</w:t>
      </w:r>
    </w:p>
    <w:p w:rsidR="0058404D" w:rsidRPr="006D1C0F" w:rsidRDefault="0058404D" w:rsidP="0058404D">
      <w:pPr>
        <w:pStyle w:val="1"/>
        <w:shd w:val="clear" w:color="auto" w:fill="FFFFFF"/>
        <w:spacing w:after="75"/>
        <w:ind w:left="0"/>
        <w:rPr>
          <w:b w:val="0"/>
          <w:kern w:val="36"/>
          <w:sz w:val="24"/>
          <w:szCs w:val="24"/>
          <w:lang w:eastAsia="ru-RU"/>
        </w:rPr>
      </w:pPr>
      <w:r w:rsidRPr="006D1C0F">
        <w:rPr>
          <w:b w:val="0"/>
          <w:sz w:val="24"/>
          <w:szCs w:val="24"/>
          <w:lang w:eastAsia="ru-RU"/>
        </w:rPr>
        <w:t>Учащиеся младших классов посетили пожарную часть п. Жигалово.</w:t>
      </w:r>
    </w:p>
    <w:p w:rsidR="0058404D" w:rsidRPr="006D1C0F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 Для обучающихся с ОВЗ в Жигаловском филиале ГАПОУ ИО «БАТТ провели экскурсию и знакомство с профессией продавца и повара.</w:t>
      </w:r>
    </w:p>
    <w:p w:rsidR="0058404D" w:rsidRPr="006D1C0F" w:rsidRDefault="0058404D" w:rsidP="0058404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D1C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 ноября 2023г  состоялась встреча с представителем военного комиссариата Жигаловского района по  обучению в Краснодарском военном училище.</w:t>
      </w:r>
    </w:p>
    <w:p w:rsidR="0058404D" w:rsidRPr="006D1C0F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одна встреча состоялась  учащихся 8-11 классов с главным врачом Жигаловской районной больницы Тарасовым А .С. на тему «Целевое обучение в медицинские учреждения». Подобные мероприятия помогают школьникам определиться со специальностью и дальнейшим выбором профессии.</w:t>
      </w:r>
    </w:p>
    <w:p w:rsidR="0058404D" w:rsidRPr="006D1C0F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На базе школы состоялась встреча с выпускницей нашей школы, а теперь студентки ФГБОУ ВО « Иркутский государственный аграрный университет имени  А. А. Ежевского», которая вместе с преподавателями университета познакомила с условиями поступл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ния в ВУЗ.</w:t>
      </w:r>
    </w:p>
    <w:p w:rsidR="0058404D" w:rsidRPr="006D1C0F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договора о сотрудничестве и совместной деятельности </w:t>
      </w:r>
      <w:r w:rsidR="00CD7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ОГКУ ЦЗН Жигаловского района </w:t>
      </w: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организовано временное трудоустройство 6 несовершеннолетних в возрасте от 14до18 лет в свободное от учебы время.</w:t>
      </w:r>
    </w:p>
    <w:p w:rsidR="0058404D" w:rsidRPr="006D1C0F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04D" w:rsidRPr="006D1C0F" w:rsidRDefault="0058404D" w:rsidP="005840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1C0F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родителями </w:t>
      </w:r>
    </w:p>
    <w:tbl>
      <w:tblPr>
        <w:tblStyle w:val="af3"/>
        <w:tblW w:w="0" w:type="auto"/>
        <w:tblInd w:w="-66" w:type="dxa"/>
        <w:tblLook w:val="04A0" w:firstRow="1" w:lastRow="0" w:firstColumn="1" w:lastColumn="0" w:noHBand="0" w:noVBand="1"/>
      </w:tblPr>
      <w:tblGrid>
        <w:gridCol w:w="628"/>
        <w:gridCol w:w="4044"/>
        <w:gridCol w:w="2336"/>
        <w:gridCol w:w="2337"/>
      </w:tblGrid>
      <w:tr w:rsidR="0058404D" w:rsidRPr="006D1C0F" w:rsidTr="0058404D">
        <w:tc>
          <w:tcPr>
            <w:tcW w:w="628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№</w:t>
            </w:r>
          </w:p>
        </w:tc>
        <w:tc>
          <w:tcPr>
            <w:tcW w:w="4044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Класс</w:t>
            </w:r>
          </w:p>
        </w:tc>
        <w:tc>
          <w:tcPr>
            <w:tcW w:w="2337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Количество родителей</w:t>
            </w:r>
          </w:p>
        </w:tc>
      </w:tr>
      <w:tr w:rsidR="0058404D" w:rsidRPr="006D1C0F" w:rsidTr="0058404D">
        <w:tc>
          <w:tcPr>
            <w:tcW w:w="628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1.</w:t>
            </w:r>
          </w:p>
        </w:tc>
        <w:tc>
          <w:tcPr>
            <w:tcW w:w="4044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Родительское со</w:t>
            </w:r>
            <w:r w:rsidR="00697ECD">
              <w:rPr>
                <w:sz w:val="24"/>
                <w:szCs w:val="24"/>
              </w:rPr>
              <w:t>брание «</w:t>
            </w:r>
            <w:r w:rsidRPr="006D1C0F">
              <w:rPr>
                <w:sz w:val="24"/>
                <w:szCs w:val="24"/>
              </w:rPr>
              <w:t>Выбор профессии – дело серьезное»</w:t>
            </w:r>
          </w:p>
        </w:tc>
        <w:tc>
          <w:tcPr>
            <w:tcW w:w="2336" w:type="dxa"/>
          </w:tcPr>
          <w:p w:rsidR="0058404D" w:rsidRPr="006D1C0F" w:rsidRDefault="00697EC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58404D" w:rsidRPr="006D1C0F" w:rsidRDefault="00697EC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8404D" w:rsidRPr="006D1C0F" w:rsidRDefault="0058404D" w:rsidP="0058404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с родителями обучающихся с ОВЗ</w:t>
      </w:r>
    </w:p>
    <w:tbl>
      <w:tblPr>
        <w:tblStyle w:val="af3"/>
        <w:tblW w:w="0" w:type="auto"/>
        <w:tblInd w:w="-66" w:type="dxa"/>
        <w:tblLook w:val="04A0" w:firstRow="1" w:lastRow="0" w:firstColumn="1" w:lastColumn="0" w:noHBand="0" w:noVBand="1"/>
      </w:tblPr>
      <w:tblGrid>
        <w:gridCol w:w="628"/>
        <w:gridCol w:w="4044"/>
        <w:gridCol w:w="2336"/>
        <w:gridCol w:w="2337"/>
      </w:tblGrid>
      <w:tr w:rsidR="0058404D" w:rsidRPr="006D1C0F" w:rsidTr="0058404D">
        <w:tc>
          <w:tcPr>
            <w:tcW w:w="628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№</w:t>
            </w:r>
          </w:p>
        </w:tc>
        <w:tc>
          <w:tcPr>
            <w:tcW w:w="4044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Класс</w:t>
            </w:r>
          </w:p>
        </w:tc>
        <w:tc>
          <w:tcPr>
            <w:tcW w:w="2337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Количество родителей</w:t>
            </w:r>
          </w:p>
        </w:tc>
      </w:tr>
      <w:tr w:rsidR="0058404D" w:rsidRPr="006D1C0F" w:rsidTr="0058404D">
        <w:tc>
          <w:tcPr>
            <w:tcW w:w="628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1.</w:t>
            </w:r>
          </w:p>
        </w:tc>
        <w:tc>
          <w:tcPr>
            <w:tcW w:w="4044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 xml:space="preserve">Родительское собрание «Учебные заведения Иркутской области.  Где и как учиться?» </w:t>
            </w:r>
          </w:p>
        </w:tc>
        <w:tc>
          <w:tcPr>
            <w:tcW w:w="2336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8-9 А</w:t>
            </w:r>
          </w:p>
        </w:tc>
        <w:tc>
          <w:tcPr>
            <w:tcW w:w="2337" w:type="dxa"/>
          </w:tcPr>
          <w:p w:rsidR="0058404D" w:rsidRPr="006D1C0F" w:rsidRDefault="0058404D" w:rsidP="0058404D">
            <w:pPr>
              <w:pStyle w:val="af1"/>
              <w:ind w:left="0" w:right="-1"/>
              <w:jc w:val="both"/>
              <w:rPr>
                <w:sz w:val="24"/>
                <w:szCs w:val="24"/>
              </w:rPr>
            </w:pPr>
            <w:r w:rsidRPr="006D1C0F">
              <w:rPr>
                <w:sz w:val="24"/>
                <w:szCs w:val="24"/>
              </w:rPr>
              <w:t>4</w:t>
            </w:r>
          </w:p>
        </w:tc>
      </w:tr>
    </w:tbl>
    <w:p w:rsidR="00CD7A19" w:rsidRDefault="00CD7A19" w:rsidP="005840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04D" w:rsidRPr="00CD7A19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Выводы: </w:t>
      </w:r>
      <w:r w:rsidRPr="00CD7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 занимает значительную часть работы школы. Однако возникает</w:t>
      </w:r>
    </w:p>
    <w:p w:rsidR="0058404D" w:rsidRPr="00CD7A19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увеличении и систематизации ранней профориентации (начиная с</w:t>
      </w:r>
    </w:p>
    <w:p w:rsidR="0058404D" w:rsidRPr="00CD7A19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школы), необходимо продумать преемственность в профориентационной</w:t>
      </w:r>
    </w:p>
    <w:p w:rsidR="0058404D" w:rsidRPr="00CD7A19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работе. </w:t>
      </w:r>
      <w:r w:rsidRPr="00CD7A19">
        <w:rPr>
          <w:rFonts w:ascii="Times New Roman" w:eastAsia="Calibri" w:hAnsi="Times New Roman" w:cs="Times New Roman"/>
          <w:sz w:val="24"/>
          <w:szCs w:val="24"/>
        </w:rPr>
        <w:t xml:space="preserve">В начальных классах не ведутся дополнительные программы, направленные на раннюю профориентацию. Поэтому необходимо продолжить работу по ранней профориентации школьников с привлечением сторонних организаций, в том числе Центра занятости населения. </w:t>
      </w:r>
    </w:p>
    <w:p w:rsidR="00605E37" w:rsidRPr="00605E37" w:rsidRDefault="0058404D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усилить работу с родителями по привлечению к участию в профориентации школьников. Коллектив школы ищет новые интересные  формы усовершенствовать профориентационную работу, а именно реализация проекта « Билет в будущее». Обучающиеся школы  не  зарегистрированы на платформе. Также необходимо продумать очное участие в профпробах на базе учебных заведений в Иркутске.</w:t>
      </w:r>
      <w:r w:rsidR="00605E37" w:rsidRPr="00605E3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605E37" w:rsidRPr="00605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1 Активизировать разъяснительную работу среди обучающихся и их родителей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 возможностях участия в проекте «Билет в будущее».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2 Усилить контроль со стороны классных руководителей за прохождением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профессиональных диагностик и использованием индивидуальных рекомендаций, выданных детям по результатам диагностик, в построении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маршрутов школьников.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Привлекать родителей учащихся к участию в реализации профориентационного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минимума.</w:t>
      </w: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605E37" w:rsidRPr="00605E37" w:rsidRDefault="00605E37" w:rsidP="00605E37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58404D" w:rsidRPr="006D1C0F" w:rsidRDefault="0058404D" w:rsidP="0058404D">
      <w:pPr>
        <w:autoSpaceDN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«Основные</w:t>
      </w:r>
      <w:r w:rsidRPr="006D1C0F">
        <w:rPr>
          <w:rFonts w:ascii="Times New Roman" w:eastAsia="Calibri" w:hAnsi="Times New Roman" w:cs="Times New Roman"/>
          <w:b/>
          <w:sz w:val="24"/>
          <w:szCs w:val="24"/>
        </w:rPr>
        <w:t xml:space="preserve"> общешкольные дела»</w:t>
      </w:r>
    </w:p>
    <w:p w:rsidR="0058404D" w:rsidRPr="006D1C0F" w:rsidRDefault="0058404D" w:rsidP="0058404D">
      <w:pPr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Calibri" w:hAnsi="Times New Roman" w:cs="Times New Roman"/>
          <w:sz w:val="24"/>
          <w:szCs w:val="24"/>
        </w:rPr>
        <w:t>В рамках модуля «Ключевые общешкольные дела» были проведены:</w:t>
      </w: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404D" w:rsidRPr="006D1C0F" w:rsidRDefault="0058404D" w:rsidP="008159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1 сентября – торжественная линейка « День знаний»</w:t>
      </w:r>
    </w:p>
    <w:p w:rsidR="0058404D" w:rsidRPr="006D1C0F" w:rsidRDefault="0058404D" w:rsidP="008159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Школьный турслет </w:t>
      </w:r>
    </w:p>
    <w:p w:rsidR="0058404D" w:rsidRPr="006D1C0F" w:rsidRDefault="0058404D" w:rsidP="008159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Межшкольный праздник « Мостик дружбы».</w:t>
      </w:r>
    </w:p>
    <w:p w:rsidR="0058404D" w:rsidRPr="006D1C0F" w:rsidRDefault="0058404D" w:rsidP="008159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День солидарности </w:t>
      </w:r>
      <w:r w:rsidR="00AE7DAC">
        <w:rPr>
          <w:rFonts w:ascii="Times New Roman" w:eastAsia="Times New Roman" w:hAnsi="Times New Roman" w:cs="Times New Roman"/>
          <w:sz w:val="24"/>
          <w:szCs w:val="24"/>
        </w:rPr>
        <w:t>в борьбе с терроризмом проведен</w:t>
      </w: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 главным специалистом по патриотическому воспитанию Прошутинской Я. А.</w:t>
      </w:r>
    </w:p>
    <w:p w:rsidR="0058404D" w:rsidRPr="006D1C0F" w:rsidRDefault="0058404D" w:rsidP="008159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Посвящение в первоклассники.</w:t>
      </w:r>
    </w:p>
    <w:p w:rsidR="0058404D" w:rsidRPr="006D1C0F" w:rsidRDefault="0058404D" w:rsidP="008159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Неделя б</w:t>
      </w:r>
      <w:r w:rsidR="00AE7DAC">
        <w:rPr>
          <w:rFonts w:ascii="Times New Roman" w:eastAsia="Times New Roman" w:hAnsi="Times New Roman" w:cs="Times New Roman"/>
          <w:sz w:val="24"/>
          <w:szCs w:val="24"/>
        </w:rPr>
        <w:t>езопасности дорожного движения,</w:t>
      </w: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 в рамках недели были проведены различные по форме мероприятия: беседы, классные часы, игры, викторины, конкурсы рисунков. </w:t>
      </w:r>
    </w:p>
    <w:p w:rsidR="0058404D" w:rsidRPr="006D1C0F" w:rsidRDefault="0058404D" w:rsidP="008159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Праздничный концерт, посвященный Дню учителя.</w:t>
      </w:r>
    </w:p>
    <w:p w:rsidR="0058404D" w:rsidRPr="006D1C0F" w:rsidRDefault="0058404D" w:rsidP="008159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Акция, посвященная Дню пожилого человека.</w:t>
      </w:r>
    </w:p>
    <w:p w:rsidR="0058404D" w:rsidRPr="006D1C0F" w:rsidRDefault="0058404D" w:rsidP="0081598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Районная военно-спортивная игра «Зарница», которая проходила в спортивно-оздоровительном комплексе с.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Знаменка. </w:t>
      </w:r>
    </w:p>
    <w:p w:rsidR="0058404D" w:rsidRPr="006D1C0F" w:rsidRDefault="0058404D" w:rsidP="008159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День матери.</w:t>
      </w:r>
    </w:p>
    <w:p w:rsidR="0058404D" w:rsidRPr="00CD7A19" w:rsidRDefault="0058404D" w:rsidP="0081598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Новогодний маскарад</w:t>
      </w:r>
    </w:p>
    <w:p w:rsidR="00CD7A19" w:rsidRPr="006D1C0F" w:rsidRDefault="00CD7A19" w:rsidP="0081598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Смотр песни и строя</w:t>
      </w:r>
    </w:p>
    <w:p w:rsidR="0058404D" w:rsidRPr="006D1C0F" w:rsidRDefault="0058404D" w:rsidP="0081598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А ну-ка, девушки</w:t>
      </w:r>
    </w:p>
    <w:p w:rsidR="0058404D" w:rsidRPr="006D1C0F" w:rsidRDefault="00CD7A19" w:rsidP="00815980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космонавтики</w:t>
      </w:r>
    </w:p>
    <w:p w:rsidR="0058404D" w:rsidRPr="00CD7A19" w:rsidRDefault="0058404D" w:rsidP="00815980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Праздник Последнего звонка</w:t>
      </w:r>
    </w:p>
    <w:p w:rsidR="0058404D" w:rsidRPr="006D1C0F" w:rsidRDefault="0058404D" w:rsidP="00CD7A19">
      <w:pPr>
        <w:spacing w:after="0"/>
        <w:ind w:left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По итогам работы можно сделать следующие </w:t>
      </w:r>
      <w:r w:rsidRPr="006D1C0F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>выводы:</w:t>
      </w:r>
    </w:p>
    <w:p w:rsidR="0058404D" w:rsidRPr="006D1C0F" w:rsidRDefault="0058404D" w:rsidP="00CD7A19">
      <w:pPr>
        <w:spacing w:after="0"/>
        <w:ind w:left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eastAsia="№Е" w:hAnsi="Times New Roman" w:cs="Times New Roman"/>
          <w:sz w:val="24"/>
          <w:szCs w:val="24"/>
          <w:lang w:eastAsia="ru-RU"/>
        </w:rPr>
        <w:t>- Часть мероприятий проведены при поддержке актива школьного парламента;</w:t>
      </w:r>
    </w:p>
    <w:p w:rsidR="0058404D" w:rsidRPr="006D1C0F" w:rsidRDefault="0058404D" w:rsidP="00CD7A19">
      <w:pPr>
        <w:spacing w:after="0"/>
        <w:ind w:left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eastAsia="№Е" w:hAnsi="Times New Roman" w:cs="Times New Roman"/>
          <w:sz w:val="24"/>
          <w:szCs w:val="24"/>
          <w:lang w:eastAsia="ru-RU"/>
        </w:rPr>
        <w:t>- Прослеживается недостаточная замотивированность учеников и педагогов в ряде мероприятий;</w:t>
      </w:r>
    </w:p>
    <w:p w:rsidR="00B501BC" w:rsidRPr="006D1C0F" w:rsidRDefault="0058404D" w:rsidP="00B501BC">
      <w:pPr>
        <w:spacing w:after="0"/>
        <w:ind w:left="284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D1C0F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- Для повышения интереса следует привлекать сторонние организации, интересных людей, организовывать выездные программы.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Рекомендации: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планированию и подготовке школьных дел привлекать не только творческие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группы обучающихся на уровне школы, но и творческие группы на уровне классных</w:t>
      </w:r>
    </w:p>
    <w:p w:rsid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повысить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мероприятием, охватить большее количество обучающихся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Обеспечить полноценную реализацию технологии проведения школьных дел: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01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совместное с обучающимися планирование, подготовка, проведение и анализ.</w:t>
      </w:r>
    </w:p>
    <w:p w:rsidR="00B501BC" w:rsidRPr="00B501BC" w:rsidRDefault="00B501BC" w:rsidP="00B5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58404D" w:rsidRPr="00503C0B" w:rsidRDefault="0058404D" w:rsidP="00584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C0B">
        <w:rPr>
          <w:rFonts w:ascii="Times New Roman" w:hAnsi="Times New Roman" w:cs="Times New Roman"/>
          <w:sz w:val="24"/>
          <w:szCs w:val="24"/>
        </w:rPr>
        <w:t xml:space="preserve"> Под руководством опытных наставников в школе реализуется волонтёрская деятельность.</w:t>
      </w:r>
    </w:p>
    <w:p w:rsidR="0058404D" w:rsidRPr="00503C0B" w:rsidRDefault="0058404D" w:rsidP="005840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3C0B">
        <w:rPr>
          <w:rFonts w:ascii="Times New Roman" w:hAnsi="Times New Roman" w:cs="Times New Roman"/>
          <w:sz w:val="24"/>
          <w:szCs w:val="24"/>
          <w:shd w:val="clear" w:color="auto" w:fill="FFFFFF"/>
        </w:rPr>
        <w:t>14 февраля 2023г. на базе нашей школы было открыто отделение общественной организации «Живи сердцем». Выдали волонтерскую книжку первому волонтеру школы. Неоднократно группа волонтёров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омогала пожилым жителям села.  </w:t>
      </w:r>
      <w:r w:rsidRPr="00503C0B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волонтеры плетут маскирово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чные сети, участвуют в акциях «</w:t>
      </w:r>
      <w:r w:rsidRPr="00503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Помощь фронту», пишут письма и рисуют открытки, изготавливают блиндажные свечи, собирают посылки на фронт. </w:t>
      </w:r>
    </w:p>
    <w:p w:rsidR="00B456EF" w:rsidRPr="00B456EF" w:rsidRDefault="0058404D" w:rsidP="00B456EF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2023г Российское движение школьников реорганизовано и вошло в состав нового молодежного объединения — Российское Движение Детей и Молодежи «Движение первых». Перечень направлений в РДДМ достаточно разнообразный: патриотизм, экология, краеведение, творчество, спорт, медиа, гражданская активность, лига вожатых  и т.д. Все они направлены на раскрытие разных способностей у ребенка и его личностный рост. К примеру, дети могут «вырасти» из участников в активистов и войти в организационную группу федеральных мероприятий». </w:t>
      </w:r>
      <w:r w:rsidR="00AE7DAC" w:rsidRPr="00B456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базе школы </w:t>
      </w:r>
      <w:r w:rsidR="00AE7DAC" w:rsidRPr="00B456EF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функционирует первичное отделение РДДМ « Движение первых</w:t>
      </w:r>
      <w:r w:rsidR="00AE7DAC" w:rsidRPr="00B456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»  под руководством Бабокиной Л. А.  </w:t>
      </w:r>
      <w:r w:rsidR="00AE7DAC" w:rsidRPr="00B456EF">
        <w:rPr>
          <w:rFonts w:ascii="Times New Roman" w:hAnsi="Times New Roman" w:cs="Times New Roman"/>
          <w:color w:val="000000" w:themeColor="text1"/>
          <w:sz w:val="24"/>
          <w:szCs w:val="24"/>
        </w:rPr>
        <w:t>РДДМ и ребята из школьного самоуправления тесно взаимодействовали в течение года и провели ряд совместных мероприятий.</w:t>
      </w:r>
    </w:p>
    <w:p w:rsidR="00AE7DAC" w:rsidRPr="00B501BC" w:rsidRDefault="00AE7DAC" w:rsidP="00B501BC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– активисты участвовали в районной интеллектуальной игре « Что? Где? Когда?</w:t>
      </w:r>
      <w:r w:rsidR="00B45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Районном слете первых; провели День космонавтики, Урок доброты « Волонтёром быть здорово», участвовали в акциях « Крепкая семья- крепкая Россия», « Письмо солдату», « Окна Победы».</w:t>
      </w:r>
    </w:p>
    <w:p w:rsidR="00AE7DAC" w:rsidRPr="00CE3CAE" w:rsidRDefault="00AE7DAC" w:rsidP="0058404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2023 года Первичное отделение МКОУ Рудовской СОШ награждено грамотой Совета МО РДДМ "Движение первых" Жигаловского района за плодотворную работу, достигнутые успехи и вклад в развитие Движения в Жигаловском районе.</w:t>
      </w:r>
    </w:p>
    <w:p w:rsidR="0058404D" w:rsidRPr="00503C0B" w:rsidRDefault="0058404D" w:rsidP="0058404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наша школа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Программе развития социальной активности учащихся начальных классов «Орлята России». Эта программа разработана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деятельности. Для участия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рограмме «Орлята России» охват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100% обучающихся.</w:t>
      </w:r>
      <w:r w:rsidR="00CE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школы Смирнова Н. П. поделилась опытом  реализации программы на районном родительском форуме.</w:t>
      </w:r>
    </w:p>
    <w:p w:rsidR="00DC45D7" w:rsidRPr="00B80EC6" w:rsidRDefault="0058404D" w:rsidP="0058404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продолжить работу по вовлечению обучающихся в деятельность в РДДМ «Движение первых», «Орлята России». Активизировать вовлечение детей «группы риска», детей неблагополучных семей в деятельность детских общественных организаций, общешкольные мероприятия, конкурсы, общественно значимые дела. С целью повышения методического уровня руководителей детских объединений, а также педагогов- организаторов и классных руководителей необходимо предусмотреть проведение мастер-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классов, семинаров-практикумов и открытых мероприятий на базе школ в рамках изучения, обобщения и 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лучшего педагогического опыта.</w:t>
      </w:r>
    </w:p>
    <w:p w:rsidR="0058404D" w:rsidRDefault="0058404D" w:rsidP="00584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Основная задача педагогического коллектива - создать такую предметно-эстетическую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среду, чтобы наполнить повседневную жизнь школы и кла</w:t>
      </w:r>
      <w:r w:rsidR="00CE3C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сса интересными делами, идеями,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включить каждого ребенка в содержательную деятельность, способствовать реализации детских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 и жизненной активности.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Обстановка в холле, рекреациях, гардеробах, в учебных кабин</w:t>
      </w:r>
      <w:r w:rsidR="00CE3C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етах - это помещения в которых,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 находится ежедневно. Безопасные условия, эстетическое оформление, гигиена и чистота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формируют вкус, делая детей более разборчивыми в выборе и преобразовании условий своей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жизни.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информирования детского сообщества в рекреациях имеются стенды, на которых размещается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актуальная информация.</w:t>
      </w:r>
      <w:r w:rsidR="00CE3C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Воспитывающее влияние на обучающегося осуществляется через такие формы работы: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оформление внешнего вида здания, фасада, холла при входе в школу государственной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символикой Российской Федерации (флаг, герб);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оформление классных уголков, стендов в кабинетах и коридорах («Государственные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символы Российской Федерации», «Детская безопасность»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«Служба школьной медиации» и другие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оформление выставок поделок и рисунков на разные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темы и к праздничным датам («День космонавтики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«Ри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суем Победу», фотозоны ко Дню учителя, Новому году.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уход за растениями в кабинетах;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рудовые десанты по уборке территории школы.</w:t>
      </w:r>
    </w:p>
    <w:p w:rsidR="0058404D" w:rsidRPr="0039151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Предметно-пространст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венная среда  МКОУ Рудовской СОШ</w:t>
      </w: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строится как максимально</w:t>
      </w:r>
    </w:p>
    <w:p w:rsidR="00D620A6" w:rsidRPr="00D620A6" w:rsidRDefault="0058404D" w:rsidP="00D620A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3915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доступная и для обучающихся с особыми образовательными потребностями</w:t>
      </w:r>
    </w:p>
    <w:p w:rsidR="0058404D" w:rsidRDefault="0058404D" w:rsidP="00584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20A6" w:rsidRPr="00D620A6" w:rsidRDefault="00D620A6" w:rsidP="00D62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D620A6" w:rsidRPr="00D620A6" w:rsidRDefault="00D620A6" w:rsidP="00D62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Продолжить работу по оформлению пространства школы к памятным датам,</w:t>
      </w:r>
    </w:p>
    <w:p w:rsidR="00D620A6" w:rsidRPr="00D620A6" w:rsidRDefault="00D620A6" w:rsidP="00D62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 неделям.</w:t>
      </w:r>
    </w:p>
    <w:p w:rsidR="00D620A6" w:rsidRPr="00D620A6" w:rsidRDefault="00D620A6" w:rsidP="00D62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перспективный план оформления школьного пространства на 2024-</w:t>
      </w:r>
    </w:p>
    <w:p w:rsidR="00D620A6" w:rsidRDefault="00D620A6" w:rsidP="00D62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гг.</w:t>
      </w:r>
    </w:p>
    <w:p w:rsidR="0058404D" w:rsidRPr="00D620A6" w:rsidRDefault="00D620A6" w:rsidP="00D62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620A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Оборудовать</w:t>
      </w:r>
      <w:r w:rsidRPr="00D620A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места для оформления выставок творческих работ обучающихся.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04D" w:rsidRDefault="0058404D" w:rsidP="00584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b/>
          <w:sz w:val="24"/>
          <w:szCs w:val="24"/>
        </w:rPr>
        <w:t>Модуль «Школьный медиацентр»</w:t>
      </w:r>
    </w:p>
    <w:p w:rsidR="0058404D" w:rsidRPr="00C21842" w:rsidRDefault="0058404D" w:rsidP="00584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D57DA9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современном мире, где информация становится одни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из главных ресурсов,  функционирование </w:t>
      </w:r>
      <w:r w:rsidRPr="00D57DA9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школьного медиацентра  представляет собой новый этап формирования информационно-образовательного пространства школы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Однако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реализации данного модуля в школе </w:t>
      </w:r>
      <w:r w:rsidRPr="006D1C0F">
        <w:rPr>
          <w:rFonts w:ascii="Times New Roman" w:hAnsi="Times New Roman" w:cs="Times New Roman"/>
          <w:sz w:val="24"/>
          <w:szCs w:val="24"/>
        </w:rPr>
        <w:t>нет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– кураторов, владеющих определенными знаниями </w:t>
      </w:r>
      <w:r w:rsidRPr="00C21842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журналистики, создания контента, написания текстов, монтаж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21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видеороликов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работы</w:t>
      </w:r>
      <w:r w:rsidRPr="00C21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микрофоном и т.д.</w:t>
      </w:r>
      <w:r w:rsidR="00CE3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404D" w:rsidRPr="00EA691E" w:rsidRDefault="0058404D" w:rsidP="0058404D">
      <w:pPr>
        <w:ind w:left="284" w:right="675"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b/>
          <w:sz w:val="24"/>
          <w:szCs w:val="24"/>
        </w:rPr>
        <w:t>Пути решения:</w:t>
      </w:r>
      <w:r w:rsidRPr="006D1C0F">
        <w:rPr>
          <w:rFonts w:ascii="Times New Roman" w:hAnsi="Times New Roman" w:cs="Times New Roman"/>
          <w:sz w:val="24"/>
          <w:szCs w:val="24"/>
        </w:rPr>
        <w:t xml:space="preserve"> обучение учащихся</w:t>
      </w:r>
      <w:r>
        <w:rPr>
          <w:rFonts w:ascii="Times New Roman" w:hAnsi="Times New Roman" w:cs="Times New Roman"/>
          <w:sz w:val="24"/>
          <w:szCs w:val="24"/>
        </w:rPr>
        <w:t xml:space="preserve"> и педагогов</w:t>
      </w:r>
      <w:r w:rsidR="00CE3CAE">
        <w:rPr>
          <w:rFonts w:ascii="Times New Roman" w:hAnsi="Times New Roman" w:cs="Times New Roman"/>
          <w:sz w:val="24"/>
          <w:szCs w:val="24"/>
        </w:rPr>
        <w:t xml:space="preserve"> в направлении «</w:t>
      </w:r>
      <w:r w:rsidRPr="006D1C0F">
        <w:rPr>
          <w:rFonts w:ascii="Times New Roman" w:hAnsi="Times New Roman" w:cs="Times New Roman"/>
          <w:sz w:val="24"/>
          <w:szCs w:val="24"/>
        </w:rPr>
        <w:t>Медиа и коммуникации» через РДДМ</w:t>
      </w:r>
      <w:r>
        <w:rPr>
          <w:rFonts w:ascii="Times New Roman" w:hAnsi="Times New Roman" w:cs="Times New Roman"/>
          <w:sz w:val="24"/>
          <w:szCs w:val="24"/>
        </w:rPr>
        <w:t xml:space="preserve"> «Движение первых»</w:t>
      </w:r>
      <w:r w:rsidRPr="006D1C0F">
        <w:rPr>
          <w:rFonts w:ascii="Times New Roman" w:hAnsi="Times New Roman" w:cs="Times New Roman"/>
          <w:sz w:val="24"/>
          <w:szCs w:val="24"/>
        </w:rPr>
        <w:t>, взаимодействие с другими школами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04D" w:rsidRDefault="0058404D" w:rsidP="0058404D">
      <w:pPr>
        <w:shd w:val="clear" w:color="auto" w:fill="FFFFFF"/>
        <w:spacing w:after="15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D1C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Модуль «Взаимодействие школы с социальными партнерами»</w:t>
      </w:r>
    </w:p>
    <w:p w:rsidR="0058404D" w:rsidRPr="0039151D" w:rsidRDefault="0058404D" w:rsidP="0058404D">
      <w:pPr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повышения эффективности образовательного и воспитательного  процесса организовано взаимодействие школы с учреждениями социальной, культурной, профилактической, оздоровительной, проф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ориентационной  направленности.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2853"/>
        <w:gridCol w:w="5958"/>
      </w:tblGrid>
      <w:tr w:rsidR="0058404D" w:rsidRPr="006D1C0F" w:rsidTr="00584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58404D" w:rsidRPr="006D1C0F" w:rsidTr="00584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ОГКУ ЦЗН Жигаловского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профориентационной работы, организация трудоустройства подростков</w:t>
            </w:r>
          </w:p>
        </w:tc>
      </w:tr>
      <w:tr w:rsidR="0058404D" w:rsidRPr="006D1C0F" w:rsidTr="00584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 дополнительного образования Дом творчества п. Жигалово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проектах, игровых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х, школьники вовлечены в кружки. Проведение встреч с интересными людьми</w:t>
            </w:r>
          </w:p>
        </w:tc>
      </w:tr>
      <w:tr w:rsidR="0058404D" w:rsidRPr="006D1C0F" w:rsidTr="00584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Сельская и межпоселенческая центральная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библиотечных уроков, праздников, тематических занятий, организация встреч.</w:t>
            </w:r>
          </w:p>
        </w:tc>
      </w:tr>
      <w:tr w:rsidR="0058404D" w:rsidRPr="006D1C0F" w:rsidTr="00584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МО МВД России « Качугский», территориальное подразделение п. Жигалово</w:t>
            </w:r>
          </w:p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 и ЗП при администрации Жигаловского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профилактике правонарушений и преступлений, участие в заседаниях школьного Совета профилактики правонарушений.</w:t>
            </w:r>
          </w:p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семей и детей, находящихся в социально опасном положении, профилактика негативных явлений среди несовершеннолетних.</w:t>
            </w:r>
          </w:p>
        </w:tc>
      </w:tr>
      <w:tr w:rsidR="0058404D" w:rsidRPr="006D1C0F" w:rsidTr="00584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ОГИБДД МВД России Качугский с дислокацией в п. Жигалово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совместных профилактических мероприятий по вопросам безопасности дорожного движения.</w:t>
            </w:r>
          </w:p>
        </w:tc>
      </w:tr>
      <w:tr w:rsidR="0058404D" w:rsidRPr="006D1C0F" w:rsidTr="00584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опеки и попечительства Жигаловского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  психологической, медицинской и социальной помощи обучающимся, находящимся под опекой</w:t>
            </w:r>
          </w:p>
        </w:tc>
      </w:tr>
      <w:tr w:rsidR="0058404D" w:rsidRPr="006D1C0F" w:rsidTr="00584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культуры, молодежной политики и спорта  МО « Жигаловский район»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проектах. Проведение профилактической работы по негативным явлениям.</w:t>
            </w:r>
          </w:p>
        </w:tc>
      </w:tr>
      <w:tr w:rsidR="0058404D" w:rsidRPr="006D1C0F" w:rsidTr="0058404D">
        <w:trPr>
          <w:trHeight w:val="11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04D" w:rsidRPr="006D1C0F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04D" w:rsidRPr="006D1C0F" w:rsidRDefault="0058404D" w:rsidP="0058404D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"https://minzdrav-irkutsk.ru/about/uchrezhdeniya-zdravookhraneniya/1082/" </w:instrText>
            </w: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58404D" w:rsidRPr="006D1C0F" w:rsidRDefault="0058404D" w:rsidP="0058404D">
            <w:pPr>
              <w:spacing w:before="270" w:after="45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ОГБУЗ «Жигаловская районная больница»</w:t>
            </w:r>
          </w:p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04D" w:rsidRPr="006D1C0F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 профориентационной работы, разъяснительной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виде бесед</w:t>
            </w:r>
            <w:r w:rsidRPr="006D1C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вопросам профилактики детского травматизма, инфекционных заболеваний, ВИЧ – инфекций, сохранения репродуктивного здоровья, гигиенического воспитания детей и подростков, здорового питания и т.д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Также ежегодно проходят встречи по профориентационной работе для привлечения выпускников школы. На базе Жигаловской ЦРБ действует кружок для учащихся школ.</w:t>
            </w:r>
          </w:p>
        </w:tc>
      </w:tr>
      <w:tr w:rsidR="0058404D" w:rsidRPr="006D1C0F" w:rsidTr="0058404D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04D" w:rsidRDefault="0058404D" w:rsidP="0058404D">
            <w:pPr>
              <w:spacing w:after="150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04D" w:rsidRPr="0039151D" w:rsidRDefault="0058404D" w:rsidP="005840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5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КИЦ « Сибиряк»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04D" w:rsidRPr="0039151D" w:rsidRDefault="0058404D" w:rsidP="005840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</w:t>
            </w:r>
            <w:r w:rsidRPr="0039151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культурно</w:t>
            </w:r>
            <w:r w:rsidRPr="003915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-массовых </w:t>
            </w:r>
            <w:r w:rsidRPr="0039151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мероприятий</w:t>
            </w:r>
            <w:r w:rsidRPr="003915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8404D" w:rsidRPr="0039151D" w:rsidRDefault="0058404D" w:rsidP="0058404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91E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D1C0F">
        <w:rPr>
          <w:rFonts w:ascii="Times New Roman" w:hAnsi="Times New Roman" w:cs="Times New Roman"/>
          <w:sz w:val="24"/>
          <w:szCs w:val="24"/>
          <w:lang w:eastAsia="ru-RU"/>
        </w:rPr>
        <w:t>Социальное партнерство проявляет себя в школе в совместной реализации образовательных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</w:t>
      </w:r>
      <w:r w:rsidRPr="006D1C0F">
        <w:rPr>
          <w:rFonts w:ascii="Times New Roman" w:hAnsi="Times New Roman" w:cs="Times New Roman"/>
          <w:sz w:val="24"/>
          <w:szCs w:val="24"/>
          <w:lang w:eastAsia="ru-RU"/>
        </w:rPr>
        <w:t>, в обмене опытом, в совершенствовании образовательной среды школы. Такая деятельность расширяет круг общения всех участников образовательного процесса, позволяет обучающимся получить социальный опыт и способствует формированию их мировоззрения</w:t>
      </w:r>
      <w:r w:rsidRPr="003915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91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воспитательного проце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 необходимо продолжить </w:t>
      </w:r>
      <w:r w:rsidRPr="003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51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с учреждениями образовательной, профориента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ционной, культурной, профилакти</w:t>
      </w:r>
      <w:r w:rsidRPr="003915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ческой, спортивно-оздорови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направленности, а также привлекать новых социальных партнёров.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Модуль «Профилактика и безопасность»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   Забота о сохранении и укреплении здоровья, формирования здорового образа жизни учащихся является приоритетным направлением деятельности педагогического коллектива и носит системный характер. 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В рамках данного модуля прошли следующие мероприятия: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- Неделя безопасности дорожного движения;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- Встреча с сотрудниками МЧС;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>- Пожарная эвакуация, инструктажи по пожарной безопасности;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беседа с сотрудниками ГИБДД «Безопасные каникулы»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Профилактическая неделя «Равноправие» 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 «Здоровая семья»;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«Высокая ответственность»;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«Разноцветная неделя»;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«Будущее в моих руках»;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«Единство многообразия»;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 «Мы за чистые лёгкие»;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Профилактическая неделя: «Здоровая семья»</w:t>
      </w:r>
    </w:p>
    <w:p w:rsidR="0058404D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Неделя школьного питания;</w:t>
      </w:r>
    </w:p>
    <w:p w:rsidR="00DF1513" w:rsidRPr="006D1C0F" w:rsidRDefault="00DF1513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Неделя психологии;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День правовой помощи;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Единый день безопасности юных пешеходов;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Месячник безопасности;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Беседа с сотрудниками МЧС «Правила поведения при ЧС»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Встреча с сотрудниками «Центра Государственной инспекции по маломерным судам МЧС России по Иркутской области» по теме «Правила поведения на водоемах»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 В рамках Дня гражданской обороны практическое занятие «Оказание первой медицинской помощи», «Средства индивидуальной защиты», а также </w:t>
      </w:r>
      <w:r w:rsidRPr="006D1C0F">
        <w:rPr>
          <w:rFonts w:ascii="Times New Roman" w:eastAsia="Calibri" w:hAnsi="Times New Roman" w:cs="Times New Roman"/>
        </w:rPr>
        <w:t>нашу школу посетили активисты Жигаловского отделения «Российский Красный крест» с мастер-классом по оказанию первой помощи, рассказали о методах и способах оказания помощи, закрепили на практике навыки оказания первой помощи;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Всероссийской урок безопасности дорожного движения;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родительские собрания по вопросам безопасности.</w:t>
      </w:r>
    </w:p>
    <w:p w:rsidR="0058404D" w:rsidRPr="006D1C0F" w:rsidRDefault="0058404D" w:rsidP="0058404D">
      <w:pPr>
        <w:widowControl w:val="0"/>
        <w:autoSpaceDE w:val="0"/>
        <w:autoSpaceDN w:val="0"/>
        <w:spacing w:after="0" w:line="240" w:lineRule="auto"/>
        <w:ind w:left="284" w:right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1C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Также в школе реализуются программы по профилактике суицидов и краткосрочная индивидуальная программа профилактики самовольн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ых уходов «Мой защищенный мир».</w:t>
      </w:r>
    </w:p>
    <w:p w:rsidR="00656283" w:rsidRPr="00656283" w:rsidRDefault="0058404D" w:rsidP="00656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sz w:val="24"/>
          <w:szCs w:val="24"/>
        </w:rPr>
        <w:t xml:space="preserve">    На основании решения Губернатора Иркутской области И. И. Кобзева «О пилотном внедрении прототипа решения по снижению случаев буллинга в образовательных организациях Иркутской области» в нашей школе реализую</w:t>
      </w:r>
      <w:r w:rsidR="00DF1513">
        <w:rPr>
          <w:rFonts w:ascii="Times New Roman" w:eastAsia="Times New Roman" w:hAnsi="Times New Roman" w:cs="Times New Roman"/>
          <w:sz w:val="24"/>
          <w:szCs w:val="24"/>
        </w:rPr>
        <w:t>тся пилотный проект «</w:t>
      </w:r>
      <w:r>
        <w:rPr>
          <w:rFonts w:ascii="Times New Roman" w:eastAsia="Times New Roman" w:hAnsi="Times New Roman" w:cs="Times New Roman"/>
          <w:sz w:val="24"/>
          <w:szCs w:val="24"/>
        </w:rPr>
        <w:t>Новое школьное пространство»  в соответствии с Дорожной картой</w:t>
      </w:r>
      <w:r w:rsidRPr="006D1C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283">
        <w:rPr>
          <w:rFonts w:ascii="Times New Roman" w:eastAsia="Times New Roman" w:hAnsi="Times New Roman" w:cs="Times New Roman"/>
          <w:sz w:val="24"/>
          <w:szCs w:val="24"/>
        </w:rPr>
        <w:t xml:space="preserve"> В школе прошли родительские собрания, педсовет  по внедрению данной программы. Соц</w:t>
      </w:r>
      <w:r w:rsidR="00656283" w:rsidRPr="00656283">
        <w:rPr>
          <w:rFonts w:ascii="Times New Roman" w:hAnsi="Times New Roman" w:cs="Times New Roman"/>
          <w:sz w:val="24"/>
          <w:szCs w:val="24"/>
        </w:rPr>
        <w:t>п</w:t>
      </w:r>
      <w:r w:rsidR="00656283">
        <w:rPr>
          <w:rFonts w:ascii="Times New Roman" w:hAnsi="Times New Roman" w:cs="Times New Roman"/>
          <w:sz w:val="24"/>
          <w:szCs w:val="24"/>
        </w:rPr>
        <w:t>едагогом разработан</w:t>
      </w:r>
      <w:r w:rsidR="00656283" w:rsidRPr="00656283">
        <w:rPr>
          <w:rFonts w:ascii="Times New Roman" w:hAnsi="Times New Roman" w:cs="Times New Roman"/>
          <w:sz w:val="24"/>
          <w:szCs w:val="24"/>
        </w:rPr>
        <w:t xml:space="preserve"> и </w:t>
      </w:r>
      <w:r w:rsidR="00656283">
        <w:rPr>
          <w:rFonts w:ascii="Times New Roman" w:hAnsi="Times New Roman" w:cs="Times New Roman"/>
          <w:sz w:val="24"/>
          <w:szCs w:val="24"/>
        </w:rPr>
        <w:t xml:space="preserve">размещён </w:t>
      </w:r>
      <w:r w:rsidR="00656283" w:rsidRPr="00656283">
        <w:rPr>
          <w:rFonts w:ascii="Times New Roman" w:hAnsi="Times New Roman" w:cs="Times New Roman"/>
          <w:sz w:val="24"/>
          <w:szCs w:val="24"/>
        </w:rPr>
        <w:t>в рекреации</w:t>
      </w:r>
      <w:r w:rsidR="0065628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56283" w:rsidRPr="00656283">
        <w:rPr>
          <w:rFonts w:ascii="Times New Roman" w:hAnsi="Times New Roman" w:cs="Times New Roman"/>
          <w:sz w:val="24"/>
          <w:szCs w:val="24"/>
        </w:rPr>
        <w:t xml:space="preserve"> «Школьный ориентир».</w:t>
      </w:r>
      <w:r w:rsidR="00656283">
        <w:rPr>
          <w:rFonts w:ascii="Times New Roman" w:hAnsi="Times New Roman" w:cs="Times New Roman"/>
          <w:sz w:val="24"/>
          <w:szCs w:val="24"/>
        </w:rPr>
        <w:t xml:space="preserve">   Также азработана и утверждена Антибуллинговая хартия. Ддя развития навыков сотрудничества, навыков конструктивного  решения конфликтов  с учащимися 5-10 классов была проведена квест - игра</w:t>
      </w:r>
      <w:r w:rsidR="00656283" w:rsidRPr="00656283">
        <w:rPr>
          <w:rFonts w:ascii="Times New Roman" w:hAnsi="Times New Roman" w:cs="Times New Roman"/>
          <w:sz w:val="24"/>
          <w:szCs w:val="24"/>
        </w:rPr>
        <w:t xml:space="preserve"> Клас</w:t>
      </w:r>
      <w:r w:rsidR="00656283" w:rsidRPr="006562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56283" w:rsidRPr="00656283">
        <w:rPr>
          <w:rFonts w:ascii="Times New Roman" w:hAnsi="Times New Roman" w:cs="Times New Roman"/>
          <w:sz w:val="24"/>
          <w:szCs w:val="24"/>
        </w:rPr>
        <w:t>#ВместеДружба</w:t>
      </w:r>
      <w:r w:rsidR="00656283">
        <w:rPr>
          <w:rFonts w:ascii="Times New Roman" w:hAnsi="Times New Roman" w:cs="Times New Roman"/>
          <w:sz w:val="24"/>
          <w:szCs w:val="24"/>
        </w:rPr>
        <w:t>. На ШМО классных руководителей педагогов школы познакомили с новым методом работы по профилактике травли в ученической среде – социальный театр.</w:t>
      </w:r>
    </w:p>
    <w:p w:rsidR="0058404D" w:rsidRPr="00103F81" w:rsidRDefault="0058404D" w:rsidP="0058404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81">
        <w:rPr>
          <w:rFonts w:ascii="Times New Roman" w:eastAsia="Times New Roman" w:hAnsi="Times New Roman" w:cs="Times New Roman"/>
          <w:b/>
        </w:rPr>
        <w:t xml:space="preserve">    Выводы: </w:t>
      </w: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ведётся систематически, 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работе зачастую приходится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сталкиваться с трудностями, преодолеть которые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всегда возможно в необходимые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сроки. Трудности разные: недостаточное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со стороны педагогов,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являются связующим звеном между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ающимися и социальным педагогом; о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родителей за воспитание и обучение своих детей; труднопреодолимое</w:t>
      </w: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</w:t>
      </w: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</w:t>
      </w: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сетей;</w:t>
      </w: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отрицательный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взрослых; </w:t>
      </w:r>
      <w:r w:rsidRPr="00DF65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днообразность форм проведения профилактической работы.</w:t>
      </w:r>
      <w:r w:rsidR="0065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04D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5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103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 в организации профилактической работы в школе является убеждение</w:t>
      </w:r>
    </w:p>
    <w:p w:rsidR="0058404D" w:rsidRPr="00103F81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педагогического коллектива в необходимости проведения этой работы. Необходимо,</w:t>
      </w:r>
    </w:p>
    <w:p w:rsidR="0058404D" w:rsidRPr="00103F81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только педагоги-психологи, социальные педагоги, но и педагоги-предметники,</w:t>
      </w:r>
    </w:p>
    <w:p w:rsidR="0058404D" w:rsidRPr="00103F81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 – все участвовали в профилактической работе.</w:t>
      </w:r>
    </w:p>
    <w:p w:rsidR="0058404D" w:rsidRPr="00103F81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творческих подходов в этой работе, опора на ученическое самоуправление,</w:t>
      </w:r>
    </w:p>
    <w:p w:rsidR="0058404D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одительскую</w:t>
      </w:r>
      <w:r w:rsidRPr="00DF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3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пособствуют успеху в этой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</w:t>
      </w:r>
    </w:p>
    <w:p w:rsidR="0058404D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 комплексную, социально – педагогическую, психологическую и </w:t>
      </w:r>
    </w:p>
    <w:p w:rsidR="0058404D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помощь обучающимся и родителям, а также детям « группы риска», которые</w:t>
      </w:r>
    </w:p>
    <w:p w:rsidR="0058404D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проблемы в общении, обучении, социализации или находятся в социально-</w:t>
      </w:r>
    </w:p>
    <w:p w:rsidR="0058404D" w:rsidRPr="00103F81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 положении.</w:t>
      </w:r>
      <w:r w:rsidR="0065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внедрять  комплексные профилактические программы.</w:t>
      </w:r>
    </w:p>
    <w:p w:rsidR="0058404D" w:rsidRDefault="0058404D" w:rsidP="00584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C0F">
        <w:rPr>
          <w:rFonts w:ascii="Times New Roman" w:eastAsia="Times New Roman" w:hAnsi="Times New Roman" w:cs="Times New Roman"/>
          <w:b/>
          <w:sz w:val="24"/>
          <w:szCs w:val="24"/>
        </w:rPr>
        <w:t>Модуль «Школьный музей»</w:t>
      </w:r>
    </w:p>
    <w:p w:rsidR="0058404D" w:rsidRPr="0039151D" w:rsidRDefault="0058404D" w:rsidP="00584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51D">
        <w:rPr>
          <w:rFonts w:ascii="Times New Roman" w:hAnsi="Times New Roman" w:cs="Times New Roman"/>
          <w:sz w:val="24"/>
          <w:szCs w:val="24"/>
        </w:rPr>
        <w:t>Музей школы всегда играл и играет огромную роль в образовательном процессе школы.</w:t>
      </w:r>
    </w:p>
    <w:p w:rsidR="0058404D" w:rsidRPr="0039151D" w:rsidRDefault="0058404D" w:rsidP="00584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51D">
        <w:rPr>
          <w:rFonts w:ascii="Times New Roman" w:hAnsi="Times New Roman" w:cs="Times New Roman"/>
          <w:sz w:val="24"/>
          <w:szCs w:val="24"/>
        </w:rPr>
        <w:t>Работа в музеях ведется в соответствии с планом на каждый новый текущий учебный год по следующим направлениям:</w:t>
      </w:r>
    </w:p>
    <w:tbl>
      <w:tblPr>
        <w:tblStyle w:val="111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58404D" w:rsidRPr="006D1C0F" w:rsidTr="0058404D">
        <w:tc>
          <w:tcPr>
            <w:tcW w:w="2235" w:type="dxa"/>
          </w:tcPr>
          <w:p w:rsidR="0058404D" w:rsidRPr="006D1C0F" w:rsidRDefault="0058404D" w:rsidP="0058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087" w:type="dxa"/>
          </w:tcPr>
          <w:p w:rsidR="0058404D" w:rsidRPr="006D1C0F" w:rsidRDefault="0058404D" w:rsidP="0058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C0F">
              <w:rPr>
                <w:rFonts w:ascii="Times New Roman" w:hAnsi="Times New Roman"/>
                <w:sz w:val="24"/>
                <w:szCs w:val="24"/>
              </w:rPr>
              <w:t xml:space="preserve">Что сделано </w:t>
            </w:r>
          </w:p>
        </w:tc>
      </w:tr>
      <w:tr w:rsidR="0058404D" w:rsidRPr="006D1C0F" w:rsidTr="0058404D">
        <w:tc>
          <w:tcPr>
            <w:tcW w:w="2235" w:type="dxa"/>
          </w:tcPr>
          <w:p w:rsidR="0058404D" w:rsidRPr="006D1C0F" w:rsidRDefault="0058404D" w:rsidP="0058404D">
            <w:pPr>
              <w:rPr>
                <w:rFonts w:ascii="Times New Roman" w:hAnsi="Times New Roman"/>
                <w:sz w:val="24"/>
                <w:szCs w:val="24"/>
              </w:rPr>
            </w:pPr>
            <w:r w:rsidRPr="006D1C0F">
              <w:rPr>
                <w:rFonts w:ascii="Times New Roman" w:hAnsi="Times New Roman"/>
                <w:sz w:val="24"/>
                <w:szCs w:val="24"/>
              </w:rPr>
              <w:t>Выявление сбор и хранение экспонатов</w:t>
            </w:r>
          </w:p>
          <w:p w:rsidR="0058404D" w:rsidRPr="006D1C0F" w:rsidRDefault="0058404D" w:rsidP="00584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34D94" w:rsidRPr="00013594" w:rsidRDefault="00C34D94" w:rsidP="00C34D94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94">
              <w:rPr>
                <w:rFonts w:ascii="Times New Roman" w:hAnsi="Times New Roman"/>
                <w:sz w:val="24"/>
                <w:szCs w:val="24"/>
              </w:rPr>
              <w:t xml:space="preserve">В указанный </w:t>
            </w:r>
            <w:r w:rsidRPr="00013594">
              <w:rPr>
                <w:rFonts w:ascii="Times New Roman" w:hAnsi="Times New Roman"/>
                <w:sz w:val="24"/>
                <w:szCs w:val="24"/>
              </w:rPr>
              <w:t>период в наш музей поступили новые экспонаты:</w:t>
            </w:r>
          </w:p>
          <w:p w:rsidR="00C34D94" w:rsidRPr="00013594" w:rsidRDefault="00C34D94" w:rsidP="00815980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94">
              <w:rPr>
                <w:rFonts w:ascii="Times New Roman" w:hAnsi="Times New Roman"/>
                <w:sz w:val="24"/>
                <w:szCs w:val="24"/>
              </w:rPr>
              <w:t>Масленникова Е.Н. передала комплект советских новогодних игрушек и комплект фарфоровых фигурок с росписью в стиле Гжель.</w:t>
            </w:r>
          </w:p>
          <w:p w:rsidR="00C34D94" w:rsidRPr="00C34D94" w:rsidRDefault="00C34D94" w:rsidP="00815980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94">
              <w:rPr>
                <w:rFonts w:ascii="Times New Roman" w:hAnsi="Times New Roman"/>
                <w:sz w:val="24"/>
                <w:szCs w:val="24"/>
              </w:rPr>
              <w:t>Три монеты разного номинала и временного периода переданы учеником Дальнезакорской школы.</w:t>
            </w:r>
          </w:p>
          <w:p w:rsidR="0058404D" w:rsidRPr="006D1C0F" w:rsidRDefault="0058404D" w:rsidP="00C34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4D" w:rsidRPr="006D1C0F" w:rsidTr="00C34D94">
        <w:trPr>
          <w:trHeight w:val="1546"/>
        </w:trPr>
        <w:tc>
          <w:tcPr>
            <w:tcW w:w="2235" w:type="dxa"/>
          </w:tcPr>
          <w:p w:rsidR="0058404D" w:rsidRPr="006D1C0F" w:rsidRDefault="0058404D" w:rsidP="0058404D">
            <w:pPr>
              <w:rPr>
                <w:rFonts w:ascii="Times New Roman" w:hAnsi="Times New Roman"/>
                <w:sz w:val="24"/>
                <w:szCs w:val="24"/>
              </w:rPr>
            </w:pPr>
            <w:r w:rsidRPr="006D1C0F">
              <w:rPr>
                <w:rFonts w:ascii="Times New Roman" w:hAnsi="Times New Roman"/>
                <w:sz w:val="24"/>
                <w:szCs w:val="24"/>
              </w:rPr>
              <w:t>Охрана и пропаганда имеющихся вещественных и письменных источников через проведение экскурсий, спектаклей, ролевых игр.</w:t>
            </w:r>
          </w:p>
          <w:p w:rsidR="0058404D" w:rsidRPr="006D1C0F" w:rsidRDefault="0058404D" w:rsidP="00584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13594" w:rsidRPr="00013594" w:rsidRDefault="00013594" w:rsidP="000135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13594">
              <w:rPr>
                <w:rFonts w:ascii="Times New Roman" w:hAnsi="Times New Roman"/>
                <w:sz w:val="24"/>
                <w:szCs w:val="28"/>
              </w:rPr>
              <w:t>Во втором полугодии 2023-2024 велась работа с учащимися МКОУ Рудовской СОШ – использование экспонатов на уроках истории, экскурсии по истории родного края, экскурсии для участников движения «Орлята России» (из числа учащихся МКОУ Рудовской СОШ)</w:t>
            </w:r>
          </w:p>
          <w:p w:rsidR="00013594" w:rsidRPr="00013594" w:rsidRDefault="00013594" w:rsidP="000135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013594">
              <w:rPr>
                <w:rFonts w:ascii="Times New Roman" w:hAnsi="Times New Roman"/>
                <w:sz w:val="24"/>
                <w:szCs w:val="28"/>
              </w:rPr>
              <w:t>Также велась</w:t>
            </w:r>
            <w:r w:rsidR="00C34D94">
              <w:rPr>
                <w:rFonts w:ascii="Times New Roman" w:hAnsi="Times New Roman"/>
                <w:sz w:val="24"/>
                <w:szCs w:val="28"/>
              </w:rPr>
              <w:t xml:space="preserve"> работа с учащимися школ района:</w:t>
            </w:r>
          </w:p>
          <w:p w:rsidR="00013594" w:rsidRPr="00013594" w:rsidRDefault="00C34D94" w:rsidP="000135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013594" w:rsidRPr="00013594">
              <w:rPr>
                <w:rFonts w:ascii="Times New Roman" w:hAnsi="Times New Roman"/>
                <w:sz w:val="24"/>
                <w:szCs w:val="28"/>
              </w:rPr>
              <w:t>23 декабря 2023 года в гости приезжали ребята из училища п.Жигалово в составе: 10 ребят и 1 сопровождающий</w:t>
            </w:r>
          </w:p>
          <w:p w:rsidR="00013594" w:rsidRPr="00013594" w:rsidRDefault="00C34D94" w:rsidP="00C34D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013594" w:rsidRPr="00013594">
              <w:rPr>
                <w:rFonts w:ascii="Times New Roman" w:hAnsi="Times New Roman"/>
                <w:sz w:val="24"/>
                <w:szCs w:val="28"/>
              </w:rPr>
              <w:t>20 марта 2024 года на экскурсию приехали 11 ребят из Дальнезакорской школы и 2 сопровождающих.</w:t>
            </w:r>
          </w:p>
          <w:p w:rsidR="00013594" w:rsidRPr="00013594" w:rsidRDefault="00C34D94" w:rsidP="00C34D94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013594" w:rsidRPr="00013594">
              <w:rPr>
                <w:rFonts w:ascii="Times New Roman" w:hAnsi="Times New Roman"/>
                <w:sz w:val="24"/>
                <w:szCs w:val="28"/>
              </w:rPr>
              <w:t>25 марта 2024 года приезжали 22 ребенка и Дома творчества п. Жигалово и 6 сопровождающих.</w:t>
            </w:r>
          </w:p>
          <w:p w:rsidR="0058404D" w:rsidRPr="00013594" w:rsidRDefault="00013594" w:rsidP="00013594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13594">
              <w:rPr>
                <w:rFonts w:ascii="Times New Roman" w:hAnsi="Times New Roman"/>
                <w:sz w:val="24"/>
                <w:szCs w:val="28"/>
              </w:rPr>
              <w:t>Таким образом</w:t>
            </w:r>
            <w:r w:rsidR="00C34D94">
              <w:rPr>
                <w:rFonts w:ascii="Times New Roman" w:hAnsi="Times New Roman"/>
                <w:sz w:val="24"/>
                <w:szCs w:val="28"/>
              </w:rPr>
              <w:t>,</w:t>
            </w:r>
            <w:r w:rsidRPr="00013594">
              <w:rPr>
                <w:rFonts w:ascii="Times New Roman" w:hAnsi="Times New Roman"/>
                <w:sz w:val="24"/>
                <w:szCs w:val="28"/>
              </w:rPr>
              <w:t xml:space="preserve"> в 2023-2024 учебном году музей посетили 43 учащихся из школ Жигаловского </w:t>
            </w:r>
            <w:r>
              <w:rPr>
                <w:rFonts w:ascii="Times New Roman" w:hAnsi="Times New Roman"/>
                <w:sz w:val="24"/>
                <w:szCs w:val="28"/>
              </w:rPr>
              <w:t>района и 9 взрослых. Итого 52 че</w:t>
            </w:r>
            <w:r w:rsidRPr="00013594">
              <w:rPr>
                <w:rFonts w:ascii="Times New Roman" w:hAnsi="Times New Roman"/>
                <w:sz w:val="24"/>
                <w:szCs w:val="28"/>
              </w:rPr>
              <w:t>ловека.</w:t>
            </w:r>
          </w:p>
        </w:tc>
      </w:tr>
      <w:tr w:rsidR="0058404D" w:rsidRPr="006D1C0F" w:rsidTr="00013594">
        <w:trPr>
          <w:trHeight w:val="2223"/>
        </w:trPr>
        <w:tc>
          <w:tcPr>
            <w:tcW w:w="2235" w:type="dxa"/>
          </w:tcPr>
          <w:p w:rsidR="0058404D" w:rsidRPr="006D1C0F" w:rsidRDefault="0058404D" w:rsidP="0058404D">
            <w:pPr>
              <w:rPr>
                <w:rFonts w:ascii="Times New Roman" w:hAnsi="Times New Roman"/>
                <w:sz w:val="24"/>
                <w:szCs w:val="24"/>
              </w:rPr>
            </w:pPr>
            <w:r w:rsidRPr="006D1C0F">
              <w:rPr>
                <w:rFonts w:ascii="Times New Roman" w:hAnsi="Times New Roman"/>
                <w:sz w:val="24"/>
                <w:szCs w:val="24"/>
              </w:rPr>
              <w:t>Вовлечение учащихся в проектную и исследовательскую деятельность</w:t>
            </w:r>
          </w:p>
        </w:tc>
        <w:tc>
          <w:tcPr>
            <w:tcW w:w="7087" w:type="dxa"/>
          </w:tcPr>
          <w:p w:rsidR="0058404D" w:rsidRDefault="0058404D" w:rsidP="0058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C0F">
              <w:rPr>
                <w:rFonts w:ascii="Times New Roman" w:hAnsi="Times New Roman"/>
                <w:sz w:val="24"/>
                <w:szCs w:val="24"/>
              </w:rPr>
              <w:t>В 2023</w:t>
            </w:r>
            <w:r w:rsidR="00013594">
              <w:rPr>
                <w:rFonts w:ascii="Times New Roman" w:hAnsi="Times New Roman"/>
                <w:sz w:val="24"/>
                <w:szCs w:val="24"/>
              </w:rPr>
              <w:t>-2024</w:t>
            </w:r>
            <w:r w:rsidRPr="006D1C0F">
              <w:rPr>
                <w:rFonts w:ascii="Times New Roman" w:hAnsi="Times New Roman"/>
                <w:sz w:val="24"/>
                <w:szCs w:val="24"/>
              </w:rPr>
              <w:t xml:space="preserve"> учебном году реализуются проекты, направленные на пополнение музейного фонда репликой (экспонаты созданные в настоящее время, но копирующие предметы быта прошлого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3594" w:rsidRPr="00013594" w:rsidRDefault="00013594" w:rsidP="0001359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13594">
              <w:rPr>
                <w:rFonts w:ascii="Times New Roman" w:hAnsi="Times New Roman"/>
                <w:sz w:val="24"/>
                <w:szCs w:val="28"/>
              </w:rPr>
              <w:t>Создана новая экспозиция:</w:t>
            </w:r>
          </w:p>
          <w:p w:rsidR="0058404D" w:rsidRPr="00013594" w:rsidRDefault="00013594" w:rsidP="0001359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</w:t>
            </w:r>
            <w:r w:rsidRPr="00013594">
              <w:rPr>
                <w:rFonts w:ascii="Times New Roman" w:hAnsi="Times New Roman"/>
                <w:sz w:val="24"/>
                <w:szCs w:val="28"/>
              </w:rPr>
              <w:t>ети войны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Pr="00013594">
              <w:rPr>
                <w:rFonts w:ascii="Times New Roman" w:hAnsi="Times New Roman"/>
                <w:sz w:val="24"/>
                <w:szCs w:val="28"/>
              </w:rPr>
              <w:t xml:space="preserve"> (по итоговому индивидуальному проекту ученицы 11 класса Рудых Анастасии)</w:t>
            </w:r>
          </w:p>
        </w:tc>
      </w:tr>
      <w:tr w:rsidR="0058404D" w:rsidRPr="006D1C0F" w:rsidTr="0058404D">
        <w:tc>
          <w:tcPr>
            <w:tcW w:w="2235" w:type="dxa"/>
          </w:tcPr>
          <w:p w:rsidR="0058404D" w:rsidRPr="006D1C0F" w:rsidRDefault="0058404D" w:rsidP="00584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дополнительное образование </w:t>
            </w:r>
          </w:p>
        </w:tc>
        <w:tc>
          <w:tcPr>
            <w:tcW w:w="7087" w:type="dxa"/>
          </w:tcPr>
          <w:p w:rsidR="0058404D" w:rsidRPr="006D1C0F" w:rsidRDefault="0058404D" w:rsidP="00584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2023</w:t>
            </w:r>
            <w:r w:rsidR="00013594">
              <w:rPr>
                <w:rFonts w:ascii="Times New Roman" w:hAnsi="Times New Roman"/>
                <w:sz w:val="24"/>
                <w:szCs w:val="24"/>
              </w:rPr>
              <w:t>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в школе действует кружок « Бабушкин сундук» </w:t>
            </w:r>
          </w:p>
        </w:tc>
      </w:tr>
    </w:tbl>
    <w:p w:rsidR="00C34D94" w:rsidRDefault="00C34D94" w:rsidP="00C34D94">
      <w:pPr>
        <w:spacing w:after="160" w:line="259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013594" w:rsidRPr="00013594" w:rsidRDefault="00C34D94" w:rsidP="00C34D94">
      <w:pPr>
        <w:spacing w:after="160" w:line="259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151D">
        <w:rPr>
          <w:rFonts w:ascii="Times New Roman" w:hAnsi="Times New Roman" w:cs="Times New Roman"/>
          <w:sz w:val="24"/>
          <w:szCs w:val="24"/>
        </w:rPr>
        <w:t xml:space="preserve">В связи с ремонтными работами в школе, восстановлением экспозиций уменьшился показатель посещаемости и охват музейным облуживанием учащихся.  Обучающиеся школы  испытывают интерес к темам о родном крае, предметах народного быта;  о Великой Отечественной войне, воинах и тружениках тыла, детях войны. Поэтому необходимо активизировать экскурсионно-просветительскую работу с детьми;  продумать способы сотрудничества с учителями-предметниками в школе для  успешной реализации </w:t>
      </w:r>
      <w:r w:rsidRPr="00C34D94">
        <w:rPr>
          <w:rFonts w:ascii="Times New Roman" w:hAnsi="Times New Roman" w:cs="Times New Roman"/>
          <w:sz w:val="24"/>
          <w:szCs w:val="24"/>
        </w:rPr>
        <w:t>межпредметных связей; организовать  работы по подготов</w:t>
      </w:r>
      <w:r w:rsidRPr="00C34D94">
        <w:rPr>
          <w:rFonts w:ascii="Times New Roman" w:hAnsi="Times New Roman"/>
          <w:sz w:val="24"/>
          <w:szCs w:val="24"/>
        </w:rPr>
        <w:t>ке и участию в конкурсе музеев.</w:t>
      </w:r>
    </w:p>
    <w:p w:rsidR="00013594" w:rsidRPr="00013594" w:rsidRDefault="00013594" w:rsidP="00C34D94">
      <w:p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13594">
        <w:rPr>
          <w:rFonts w:ascii="Times New Roman" w:hAnsi="Times New Roman" w:cs="Times New Roman"/>
          <w:sz w:val="24"/>
          <w:szCs w:val="24"/>
        </w:rPr>
        <w:t>Вывод</w:t>
      </w:r>
      <w:r w:rsidR="00C34D94" w:rsidRPr="00C34D94">
        <w:rPr>
          <w:rFonts w:ascii="Times New Roman" w:hAnsi="Times New Roman" w:cs="Times New Roman"/>
          <w:sz w:val="24"/>
          <w:szCs w:val="24"/>
        </w:rPr>
        <w:t>:</w:t>
      </w:r>
      <w:r w:rsidR="00C34D94">
        <w:rPr>
          <w:rFonts w:ascii="Times New Roman" w:hAnsi="Times New Roman" w:cs="Times New Roman"/>
          <w:sz w:val="24"/>
          <w:szCs w:val="24"/>
        </w:rPr>
        <w:t xml:space="preserve"> р</w:t>
      </w:r>
      <w:r w:rsidRPr="00013594">
        <w:rPr>
          <w:rFonts w:ascii="Times New Roman" w:hAnsi="Times New Roman" w:cs="Times New Roman"/>
          <w:sz w:val="24"/>
          <w:szCs w:val="24"/>
        </w:rPr>
        <w:t>аботу</w:t>
      </w:r>
      <w:r w:rsidR="00C34D94">
        <w:rPr>
          <w:rFonts w:ascii="Times New Roman" w:hAnsi="Times New Roman" w:cs="Times New Roman"/>
          <w:sz w:val="24"/>
          <w:szCs w:val="24"/>
        </w:rPr>
        <w:t xml:space="preserve"> школьного музея</w:t>
      </w:r>
      <w:r w:rsidRPr="00013594">
        <w:rPr>
          <w:rFonts w:ascii="Times New Roman" w:hAnsi="Times New Roman" w:cs="Times New Roman"/>
          <w:sz w:val="24"/>
          <w:szCs w:val="24"/>
        </w:rPr>
        <w:t xml:space="preserve"> можно считать частично удовлетворительной, что связано с вынужденными обстоятельствами. Посещаемость гостями школьного музея составила 14% от прошлого учебного года. Следовательно, </w:t>
      </w:r>
      <w:r w:rsidR="00C34D94">
        <w:rPr>
          <w:rFonts w:ascii="Times New Roman" w:hAnsi="Times New Roman" w:cs="Times New Roman"/>
          <w:sz w:val="24"/>
          <w:szCs w:val="24"/>
        </w:rPr>
        <w:t xml:space="preserve">на следующий учебный год цель работы: </w:t>
      </w:r>
      <w:r w:rsidRPr="00013594">
        <w:rPr>
          <w:rFonts w:ascii="Times New Roman" w:hAnsi="Times New Roman" w:cs="Times New Roman"/>
          <w:sz w:val="24"/>
          <w:szCs w:val="24"/>
        </w:rPr>
        <w:t xml:space="preserve"> восстановлен</w:t>
      </w:r>
      <w:r w:rsidR="00C34D94">
        <w:rPr>
          <w:rFonts w:ascii="Times New Roman" w:hAnsi="Times New Roman" w:cs="Times New Roman"/>
          <w:sz w:val="24"/>
          <w:szCs w:val="24"/>
        </w:rPr>
        <w:t>ие экспозиций и также реализация</w:t>
      </w:r>
      <w:r w:rsidRPr="00013594">
        <w:rPr>
          <w:rFonts w:ascii="Times New Roman" w:hAnsi="Times New Roman" w:cs="Times New Roman"/>
          <w:sz w:val="24"/>
          <w:szCs w:val="24"/>
        </w:rPr>
        <w:t xml:space="preserve"> программы театральной направленност</w:t>
      </w:r>
      <w:r w:rsidR="00C34D94">
        <w:rPr>
          <w:rFonts w:ascii="Times New Roman" w:hAnsi="Times New Roman" w:cs="Times New Roman"/>
          <w:sz w:val="24"/>
          <w:szCs w:val="24"/>
        </w:rPr>
        <w:t>и.</w:t>
      </w:r>
    </w:p>
    <w:p w:rsidR="0058404D" w:rsidRPr="006D1C0F" w:rsidRDefault="0058404D" w:rsidP="0058404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04D" w:rsidRPr="006D1C0F" w:rsidRDefault="0058404D" w:rsidP="005840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Модуль « Школьный спортивный клуб»</w:t>
      </w:r>
    </w:p>
    <w:p w:rsidR="0058404D" w:rsidRPr="006D1C0F" w:rsidRDefault="0058404D" w:rsidP="00584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C0F">
        <w:rPr>
          <w:rFonts w:ascii="Times New Roman" w:hAnsi="Times New Roman" w:cs="Times New Roman"/>
          <w:sz w:val="24"/>
          <w:szCs w:val="24"/>
        </w:rPr>
        <w:t>Школьный спортивный клуб «Лидер» (далее – ШСК) является структурным подразделением школы. ШСК «Лидер» призван способствовать массовым занятиям физической культурой, укреплению здоровья, организации активного досуга, устойчивой мотивации к занятиям физкультурой и спортом.</w:t>
      </w:r>
    </w:p>
    <w:p w:rsidR="0058404D" w:rsidRPr="006D1C0F" w:rsidRDefault="0058404D" w:rsidP="0058404D">
      <w:pPr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ШСК «Лидер» организует соревнования на школьном уровне, выставляет свои команды участников в соревнованиях муниципального уровня по всем видам спорта. Результаты работы клуба представлены в модуле « Внеурочная деятельность». </w:t>
      </w:r>
    </w:p>
    <w:p w:rsidR="0058404D" w:rsidRPr="006D1C0F" w:rsidRDefault="0058404D" w:rsidP="0058404D">
      <w:pPr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 xml:space="preserve"> В ходе работы выявлены следующие проблемы: </w:t>
      </w:r>
    </w:p>
    <w:p w:rsidR="0058404D" w:rsidRDefault="0058404D" w:rsidP="005840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1C0F">
        <w:rPr>
          <w:rFonts w:ascii="Times New Roman" w:hAnsi="Times New Roman" w:cs="Times New Roman"/>
          <w:sz w:val="24"/>
          <w:szCs w:val="24"/>
        </w:rPr>
        <w:t>Проблема привлечения «новых» членов ШСК из числа родителей остается актуальной и в этом году. Планируем в текущем году в сентябре на организационных родительских собраниях выступить с агитбригадой с целью информировать родителей о работе клуба ШСК, расписании работы секций, о проведении массовых мероприятий, где родители могут принять непосредственное участие.</w:t>
      </w:r>
    </w:p>
    <w:p w:rsidR="0058404D" w:rsidRPr="00503C0B" w:rsidRDefault="0058404D" w:rsidP="005840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нализируя деятельность в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0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можно сказать, что</w:t>
      </w:r>
      <w:r w:rsidRPr="008C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 достаточной мере добилась поставленных целей. Анализ реализации</w:t>
      </w:r>
      <w:r w:rsidRPr="008C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воспитательной работы в ОО осуществлялся на основе рабочей</w:t>
      </w:r>
      <w:r w:rsidRPr="008C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школы, плана ВШК, планов работы и текущих</w:t>
      </w:r>
      <w:r w:rsidRPr="008C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C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анализов классных руководителей.</w:t>
      </w:r>
    </w:p>
    <w:p w:rsidR="0058404D" w:rsidRPr="00503C0B" w:rsidRDefault="0058404D" w:rsidP="005840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58404D" w:rsidRPr="008C67C4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события, дела и мероприятия реализуются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программой воспитания и календарными планами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а также планами ВР классных руководителей.</w:t>
      </w:r>
    </w:p>
    <w:p w:rsidR="0058404D" w:rsidRPr="00D620A6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педколлектива по патриотическому воспитанию ведется системно, целенаправленно и на хорошем уровне, что подтверждает увеличение добровольцев участников патриотических акций.</w:t>
      </w:r>
    </w:p>
    <w:p w:rsidR="0058404D" w:rsidRPr="00D620A6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58404D" w:rsidRPr="00D620A6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патриотическому воспитанию, максимально привлекать в воспитательный процесс возможности социальных партнеров школы для реализации задач патриотического воспитания;</w:t>
      </w:r>
    </w:p>
    <w:p w:rsidR="0058404D" w:rsidRPr="00D620A6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педагогам-предметникам необходимо шире использовать возможности игровой, интерактивной и проектной </w:t>
      </w:r>
      <w:bookmarkStart w:id="0" w:name="_GoBack"/>
      <w:bookmarkEnd w:id="0"/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организации учебной деятельности обучающихся при реализации воспитывающего компонента уроков;</w:t>
      </w:r>
    </w:p>
    <w:p w:rsidR="0058404D" w:rsidRPr="00D620A6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увеличить число участников Движения</w:t>
      </w:r>
      <w:r w:rsidR="00D620A6"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</w:t>
      </w: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школе; </w:t>
      </w:r>
    </w:p>
    <w:p w:rsidR="0058404D" w:rsidRPr="00D620A6" w:rsidRDefault="0058404D" w:rsidP="00584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познавательного интереса, повышение интеллектуального уровня учащихся через создание блока дополнительного образования, внедрение новых педагогических технологий в образовательный процесс, разнообразных форм внеурочной работы; привлечение родителей к учебно-воспитательному процессу школы, дальнейшее расширение внешних связей школы для решения проблем воспитания.</w:t>
      </w:r>
    </w:p>
    <w:p w:rsidR="0058404D" w:rsidRPr="00D620A6" w:rsidRDefault="0058404D" w:rsidP="0058404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5134F" w:rsidRPr="00D620A6" w:rsidRDefault="0045134F"/>
    <w:sectPr w:rsidR="0045134F" w:rsidRPr="00D620A6" w:rsidSect="002C05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80" w:rsidRDefault="00815980" w:rsidP="00F469A2">
      <w:pPr>
        <w:spacing w:after="0" w:line="240" w:lineRule="auto"/>
      </w:pPr>
      <w:r>
        <w:separator/>
      </w:r>
    </w:p>
  </w:endnote>
  <w:endnote w:type="continuationSeparator" w:id="0">
    <w:p w:rsidR="00815980" w:rsidRDefault="00815980" w:rsidP="00F4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№Е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80" w:rsidRDefault="00815980" w:rsidP="00F469A2">
      <w:pPr>
        <w:spacing w:after="0" w:line="240" w:lineRule="auto"/>
      </w:pPr>
      <w:r>
        <w:separator/>
      </w:r>
    </w:p>
  </w:footnote>
  <w:footnote w:type="continuationSeparator" w:id="0">
    <w:p w:rsidR="00815980" w:rsidRDefault="00815980" w:rsidP="00F4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4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B"/>
    <w:multiLevelType w:val="multilevel"/>
    <w:tmpl w:val="2AB82DEA"/>
    <w:name w:val="WW8Num17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44" w:hanging="360"/>
      </w:pPr>
      <w:rPr>
        <w:rFonts w:ascii="Symbol" w:hAnsi="Symbol" w:cs="Symbol" w:hint="default"/>
      </w:rPr>
    </w:lvl>
  </w:abstractNum>
  <w:abstractNum w:abstractNumId="6" w15:restartNumberingAfterBreak="0">
    <w:nsid w:val="0955380D"/>
    <w:multiLevelType w:val="hybridMultilevel"/>
    <w:tmpl w:val="25C20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0850"/>
    <w:multiLevelType w:val="hybridMultilevel"/>
    <w:tmpl w:val="045A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706A"/>
    <w:multiLevelType w:val="multilevel"/>
    <w:tmpl w:val="4F44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809C9"/>
    <w:multiLevelType w:val="multilevel"/>
    <w:tmpl w:val="1242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F12551"/>
    <w:multiLevelType w:val="hybridMultilevel"/>
    <w:tmpl w:val="2B4EC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70EF8"/>
    <w:multiLevelType w:val="hybridMultilevel"/>
    <w:tmpl w:val="5E8CA58E"/>
    <w:lvl w:ilvl="0" w:tplc="E6945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53"/>
    <w:rsid w:val="00013594"/>
    <w:rsid w:val="00032E23"/>
    <w:rsid w:val="00087110"/>
    <w:rsid w:val="00240C79"/>
    <w:rsid w:val="002C05DC"/>
    <w:rsid w:val="002E6854"/>
    <w:rsid w:val="002F7E62"/>
    <w:rsid w:val="003056F5"/>
    <w:rsid w:val="0045134F"/>
    <w:rsid w:val="00556EC5"/>
    <w:rsid w:val="00557C25"/>
    <w:rsid w:val="0058404D"/>
    <w:rsid w:val="005E11C5"/>
    <w:rsid w:val="00605E37"/>
    <w:rsid w:val="00656283"/>
    <w:rsid w:val="0068582B"/>
    <w:rsid w:val="0069038C"/>
    <w:rsid w:val="00697ECD"/>
    <w:rsid w:val="006D6909"/>
    <w:rsid w:val="006F14B1"/>
    <w:rsid w:val="007774C0"/>
    <w:rsid w:val="00815980"/>
    <w:rsid w:val="00874A1F"/>
    <w:rsid w:val="0087590C"/>
    <w:rsid w:val="00891718"/>
    <w:rsid w:val="00894D72"/>
    <w:rsid w:val="008A3C8E"/>
    <w:rsid w:val="00931F3B"/>
    <w:rsid w:val="00946F18"/>
    <w:rsid w:val="00A15A08"/>
    <w:rsid w:val="00A6789F"/>
    <w:rsid w:val="00AE7DAC"/>
    <w:rsid w:val="00B21A65"/>
    <w:rsid w:val="00B456EF"/>
    <w:rsid w:val="00B501BC"/>
    <w:rsid w:val="00B65E5F"/>
    <w:rsid w:val="00C34D94"/>
    <w:rsid w:val="00C61E53"/>
    <w:rsid w:val="00CD7A19"/>
    <w:rsid w:val="00CE3CAE"/>
    <w:rsid w:val="00D620A6"/>
    <w:rsid w:val="00D77F0F"/>
    <w:rsid w:val="00DC45D7"/>
    <w:rsid w:val="00DF1513"/>
    <w:rsid w:val="00E44D8C"/>
    <w:rsid w:val="00EF3BFC"/>
    <w:rsid w:val="00F469A2"/>
    <w:rsid w:val="00FA258C"/>
    <w:rsid w:val="00FD0EB1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10E7"/>
  <w15:chartTrackingRefBased/>
  <w15:docId w15:val="{E3DEA3D8-5BB7-48E1-92B7-9DA99E56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4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8404D"/>
    <w:pPr>
      <w:widowControl w:val="0"/>
      <w:autoSpaceDE w:val="0"/>
      <w:autoSpaceDN w:val="0"/>
      <w:spacing w:after="0" w:line="240" w:lineRule="auto"/>
      <w:ind w:left="17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58404D"/>
    <w:pPr>
      <w:widowControl w:val="0"/>
      <w:autoSpaceDE w:val="0"/>
      <w:autoSpaceDN w:val="0"/>
      <w:spacing w:after="0" w:line="240" w:lineRule="auto"/>
      <w:ind w:left="1779" w:right="771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4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58404D"/>
    <w:rPr>
      <w:rFonts w:ascii="Times New Roman" w:eastAsia="Times New Roman" w:hAnsi="Times New Roman" w:cs="Times New Roman"/>
      <w:b/>
      <w:bCs/>
      <w:i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8404D"/>
  </w:style>
  <w:style w:type="character" w:styleId="a3">
    <w:name w:val="Hyperlink"/>
    <w:uiPriority w:val="99"/>
    <w:unhideWhenUsed/>
    <w:rsid w:val="0058404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8404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8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40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8404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840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8404D"/>
    <w:rPr>
      <w:rFonts w:ascii="Times New Roman" w:eastAsia="Times New Roman" w:hAnsi="Times New Roman" w:cs="Times New Roman"/>
    </w:rPr>
  </w:style>
  <w:style w:type="paragraph" w:styleId="aa">
    <w:name w:val="caption"/>
    <w:basedOn w:val="a"/>
    <w:next w:val="a"/>
    <w:uiPriority w:val="35"/>
    <w:semiHidden/>
    <w:unhideWhenUsed/>
    <w:qFormat/>
    <w:rsid w:val="0058404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b">
    <w:name w:val="Body Text"/>
    <w:basedOn w:val="a"/>
    <w:link w:val="ac"/>
    <w:uiPriority w:val="1"/>
    <w:unhideWhenUsed/>
    <w:qFormat/>
    <w:rsid w:val="0058404D"/>
    <w:pPr>
      <w:widowControl w:val="0"/>
      <w:autoSpaceDE w:val="0"/>
      <w:autoSpaceDN w:val="0"/>
      <w:spacing w:after="0" w:line="240" w:lineRule="auto"/>
      <w:ind w:left="1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8404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584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404D"/>
    <w:rPr>
      <w:rFonts w:ascii="Tahoma" w:eastAsia="Times New Roman" w:hAnsi="Tahoma" w:cs="Tahoma"/>
      <w:sz w:val="16"/>
      <w:szCs w:val="16"/>
    </w:rPr>
  </w:style>
  <w:style w:type="character" w:customStyle="1" w:styleId="af">
    <w:name w:val="Без интервала Знак"/>
    <w:link w:val="af0"/>
    <w:locked/>
    <w:rsid w:val="0058404D"/>
  </w:style>
  <w:style w:type="paragraph" w:styleId="af0">
    <w:name w:val="No Spacing"/>
    <w:link w:val="af"/>
    <w:qFormat/>
    <w:rsid w:val="0058404D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58404D"/>
    <w:pPr>
      <w:widowControl w:val="0"/>
      <w:autoSpaceDE w:val="0"/>
      <w:autoSpaceDN w:val="0"/>
      <w:spacing w:after="0" w:line="240" w:lineRule="auto"/>
      <w:ind w:left="1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4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uiPriority w:val="99"/>
    <w:rsid w:val="0058404D"/>
    <w:pPr>
      <w:widowControl w:val="0"/>
      <w:shd w:val="clear" w:color="auto" w:fill="FFFFFF"/>
      <w:suppressAutoHyphens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zh-CN"/>
    </w:rPr>
  </w:style>
  <w:style w:type="paragraph" w:customStyle="1" w:styleId="af2">
    <w:name w:val="Нормальный (таблица)"/>
    <w:basedOn w:val="a"/>
    <w:next w:val="a"/>
    <w:uiPriority w:val="99"/>
    <w:rsid w:val="005840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markedcontent">
    <w:name w:val="markedcontent"/>
    <w:rsid w:val="0058404D"/>
  </w:style>
  <w:style w:type="table" w:styleId="af3">
    <w:name w:val="Table Grid"/>
    <w:basedOn w:val="a1"/>
    <w:uiPriority w:val="39"/>
    <w:rsid w:val="00584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84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39"/>
    <w:rsid w:val="00584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584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840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3"/>
    <w:uiPriority w:val="39"/>
    <w:rsid w:val="0058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8404D"/>
  </w:style>
  <w:style w:type="table" w:customStyle="1" w:styleId="TableNormal1">
    <w:name w:val="Table Normal1"/>
    <w:uiPriority w:val="2"/>
    <w:semiHidden/>
    <w:unhideWhenUsed/>
    <w:qFormat/>
    <w:rsid w:val="00584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link w:val="af5"/>
    <w:uiPriority w:val="1"/>
    <w:qFormat/>
    <w:rsid w:val="0058404D"/>
    <w:pPr>
      <w:widowControl w:val="0"/>
      <w:autoSpaceDE w:val="0"/>
      <w:autoSpaceDN w:val="0"/>
      <w:spacing w:before="66" w:after="0" w:line="240" w:lineRule="auto"/>
      <w:ind w:left="3526" w:right="3580" w:firstLine="14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Заголовок Знак"/>
    <w:basedOn w:val="a0"/>
    <w:link w:val="af4"/>
    <w:uiPriority w:val="1"/>
    <w:rsid w:val="0058404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584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8404D"/>
  </w:style>
  <w:style w:type="table" w:customStyle="1" w:styleId="40">
    <w:name w:val="Сетка таблицы4"/>
    <w:basedOn w:val="a1"/>
    <w:next w:val="af3"/>
    <w:uiPriority w:val="39"/>
    <w:rsid w:val="0058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58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584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3"/>
    <w:uiPriority w:val="59"/>
    <w:rsid w:val="00584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3"/>
    <w:uiPriority w:val="39"/>
    <w:rsid w:val="0058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39"/>
    <w:rsid w:val="0058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59"/>
    <w:rsid w:val="0058404D"/>
    <w:pPr>
      <w:spacing w:after="0" w:line="240" w:lineRule="auto"/>
      <w:jc w:val="both"/>
    </w:pPr>
    <w:rPr>
      <w:rFonts w:ascii="Liberation Serif" w:eastAsia="Calibri" w:hAnsi="Liberation Serif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3"/>
    <w:uiPriority w:val="99"/>
    <w:rsid w:val="0058404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59"/>
    <w:rsid w:val="0058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584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qFormat/>
    <w:rsid w:val="00584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Основной шрифт абзаца1"/>
    <w:rsid w:val="0058404D"/>
  </w:style>
  <w:style w:type="character" w:styleId="af6">
    <w:name w:val="Strong"/>
    <w:basedOn w:val="a0"/>
    <w:uiPriority w:val="22"/>
    <w:qFormat/>
    <w:rsid w:val="0058404D"/>
    <w:rPr>
      <w:b/>
      <w:bCs/>
    </w:rPr>
  </w:style>
  <w:style w:type="table" w:customStyle="1" w:styleId="130">
    <w:name w:val="Сетка таблицы13"/>
    <w:basedOn w:val="a1"/>
    <w:next w:val="af3"/>
    <w:uiPriority w:val="39"/>
    <w:rsid w:val="0065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9797</Words>
  <Characters>55846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2024-06-20T06:17:00Z</dcterms:created>
  <dcterms:modified xsi:type="dcterms:W3CDTF">2024-06-21T13:48:00Z</dcterms:modified>
</cp:coreProperties>
</file>